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389"/>
        <w:gridCol w:w="562"/>
        <w:gridCol w:w="708"/>
        <w:gridCol w:w="714"/>
        <w:gridCol w:w="851"/>
        <w:gridCol w:w="997"/>
        <w:gridCol w:w="4542"/>
        <w:gridCol w:w="1841"/>
      </w:tblGrid>
      <w:tr w:rsidR="001E47A2" w:rsidRPr="001E47A2" w:rsidTr="002636CE">
        <w:trPr>
          <w:tblHeader/>
          <w:jc w:val="center"/>
        </w:trPr>
        <w:tc>
          <w:tcPr>
            <w:tcW w:w="564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1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1.2</w:t>
            </w:r>
          </w:p>
        </w:tc>
        <w:tc>
          <w:tcPr>
            <w:tcW w:w="8221" w:type="dxa"/>
            <w:gridSpan w:val="6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Sicherheitsorganisation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b/>
                <w:sz w:val="24"/>
                <w:lang w:eastAsia="de-DE"/>
              </w:rPr>
              <w:t>Arbeitsbedingte Gesundheitsgefahren der Beschäftigten</w:t>
            </w:r>
          </w:p>
        </w:tc>
        <w:tc>
          <w:tcPr>
            <w:tcW w:w="4542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</w:p>
          <w:sdt>
            <w:sdtPr>
              <w:rPr>
                <w:rFonts w:ascii="Arial" w:eastAsia="Times New Roman" w:hAnsi="Arial" w:cs="Arial"/>
                <w:color w:val="000000"/>
                <w:lang w:eastAsia="de-DE"/>
              </w:rPr>
              <w:id w:val="731127128"/>
              <w:placeholder>
                <w:docPart w:val="BDB201BA6AE34F63B0A50AD585285ED8"/>
              </w:placeholder>
              <w:showingPlcHdr/>
            </w:sdtPr>
            <w:sdtEndPr/>
            <w:sdtContent>
              <w:p w:rsidR="001E47A2" w:rsidRPr="00E766D9" w:rsidRDefault="00E766D9" w:rsidP="001E47A2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E766D9">
                  <w:rPr>
                    <w:rStyle w:val="Platzhaltertext"/>
                    <w:rFonts w:ascii="Arial" w:hAnsi="Arial" w:cs="Arial"/>
                  </w:rPr>
                  <w:t>Name, Vorname</w:t>
                </w:r>
              </w:p>
            </w:sdtContent>
          </w:sdt>
        </w:tc>
        <w:tc>
          <w:tcPr>
            <w:tcW w:w="1841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1039943542"/>
              <w:placeholder>
                <w:docPart w:val="186011F942AB46CBB6CF0F6971B92AAA"/>
              </w:placeholder>
              <w:date w:fullDate="2021-08-24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1E47A2" w:rsidRPr="001E47A2" w:rsidRDefault="00E766D9" w:rsidP="001E47A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  <w:t>24.08.2021</w:t>
                </w:r>
              </w:p>
            </w:sdtContent>
          </w:sdt>
        </w:tc>
      </w:tr>
      <w:tr w:rsidR="001E47A2" w:rsidRPr="001E47A2" w:rsidTr="002636CE">
        <w:trPr>
          <w:trHeight w:val="276"/>
          <w:tblHeader/>
          <w:jc w:val="center"/>
        </w:trPr>
        <w:tc>
          <w:tcPr>
            <w:tcW w:w="564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89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8" w:type="dxa"/>
            <w:gridSpan w:val="2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2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1" w:type="dxa"/>
            <w:vMerge w:val="restart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1E47A2" w:rsidRPr="001E47A2" w:rsidTr="002636CE">
        <w:trPr>
          <w:trHeight w:val="354"/>
          <w:tblHeader/>
          <w:jc w:val="center"/>
        </w:trPr>
        <w:tc>
          <w:tcPr>
            <w:tcW w:w="564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89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7" w:type="dxa"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2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1" w:type="dxa"/>
            <w:vMerge/>
            <w:shd w:val="clear" w:color="auto" w:fill="F3F3F3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E47A2" w:rsidRPr="001E47A2" w:rsidTr="002636CE">
        <w:trPr>
          <w:jc w:val="center"/>
        </w:trPr>
        <w:tc>
          <w:tcPr>
            <w:tcW w:w="564" w:type="dxa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4" w:type="dxa"/>
            <w:gridSpan w:val="8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ArbSchG, BioStoffV, IfSG, LasthandhabV, GefStoffV, RISU, ArbmedVV, TRGS 401, ASR A 3.7, DGUV V 1, DIN 18041, LMM-HHT, LMM-ZS, Programm zur betriebl. Gesundheitsförderung des BM M-V</w:t>
            </w:r>
          </w:p>
          <w:p w:rsidR="00E766D9" w:rsidRPr="001E47A2" w:rsidRDefault="00E766D9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1E47A2" w:rsidRPr="001E47A2" w:rsidTr="00E766D9">
        <w:trPr>
          <w:jc w:val="center"/>
        </w:trPr>
        <w:tc>
          <w:tcPr>
            <w:tcW w:w="564" w:type="dxa"/>
          </w:tcPr>
          <w:p w:rsidR="001E47A2" w:rsidRPr="001E47A2" w:rsidRDefault="001E47A2" w:rsidP="001E47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89" w:type="dxa"/>
          </w:tcPr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Beschäftigten regelmäßig über rückengerechtes Arbeiten, Hautschutzmaß</w:t>
            </w:r>
            <w:r w:rsidR="00306A3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nahmen und Infektionsrisiken unterwiesen?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1E47A2" w:rsidRPr="001E47A2" w:rsidRDefault="001E47A2" w:rsidP="001E47A2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Hautschutzplan, Handlungsanleitungen bzw. Betriebsanweisungen vorhalten</w:t>
            </w:r>
          </w:p>
          <w:p w:rsidR="001E47A2" w:rsidRPr="001E47A2" w:rsidRDefault="001E47A2" w:rsidP="001E47A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04001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E47A2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8829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083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9085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6668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781227418"/>
            <w:placeholder>
              <w:docPart w:val="537205B286874005AF74F6AF43D06239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351033744"/>
            <w:placeholder>
              <w:docPart w:val="60D67C35407E4AAAA32827BDFCFE1A6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1E47A2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9209AD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89" w:type="dxa"/>
          </w:tcPr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Stehen für die Pflege und Hilfestellungen (bei Hebe- und Tragetätigkeiten) geeignete Mittel zur Verfügung, um körperliche Belastungen zu reduzieren?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Kleinlastenaufzug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geeignete Transportwagen oder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Lifter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6606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40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05445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1301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96550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471630202"/>
            <w:placeholder>
              <w:docPart w:val="4E4F569E53F04783ABCDD28CA614AD7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712808024"/>
            <w:placeholder>
              <w:docPart w:val="3B18D2C6843F431098F2EFE2E1D1095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6C6120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3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Können in Ausnahmefällen Hebe- und Tragetätigkeiten von 2 oder mehreren Personen ausgeführt werden?</w:t>
            </w:r>
          </w:p>
          <w:p w:rsidR="00E766D9" w:rsidRPr="001E47A2" w:rsidDel="002D1F1C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8602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1942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886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4138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634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88376219"/>
            <w:placeholder>
              <w:docPart w:val="AEF1544BA64F4486A4A953FFFE6F0470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92798348"/>
            <w:placeholder>
              <w:docPart w:val="C7F70A709AE44F08B8CB0D310E31FE1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8164DC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Beschäftigten über rückengerechtes Arbeiten unterwiesen?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körpernahes Heben und Tragen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Verdrehung der Wirbelsäule unter Last</w:t>
            </w: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Anleitung zur Ausgleichsgymnastik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4473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514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9272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184B8B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062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184B8B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3851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113249486"/>
            <w:placeholder>
              <w:docPart w:val="33867BFF6D2741889A1FD55C38C7BB3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69317981"/>
            <w:placeholder>
              <w:docPart w:val="32A52ACF43464BD393AC1A6CA77773F5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5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Erfolgt der Umgang bei der Lagerung, Entsorgung und Reinigung mit kontaminierten Materialien (z. B. Wäsche, Windeln) sachgerecht?</w:t>
            </w:r>
          </w:p>
          <w:p w:rsidR="00E766D9" w:rsidRP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643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761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4152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719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032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2066170016"/>
            <w:placeholder>
              <w:docPart w:val="662E7A81EB7C4303AE1BA9D57F5013C1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445355264"/>
            <w:placeholder>
              <w:docPart w:val="ADFC0CC49EE748B18DD80C57C969D46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für kontaminierte Flächen geeignete Desinfektionsmittel (nur Wischlösungen) vorhanden?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für Hilfsmittel, Wickelplätze, Matten, Spielsachen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3958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6652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761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4105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369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93374856"/>
            <w:placeholder>
              <w:docPart w:val="59C12F9F33ED4E6F97AB523E445C0100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532755506"/>
            <w:placeholder>
              <w:docPart w:val="52F0EB696A4547BCAB5145882CB5464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Desinfektionsmittel so aufbewahrt, dass unbefugte Personen kein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Zugriff haben?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numPr>
                <w:ilvl w:val="0"/>
                <w:numId w:val="1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kein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ungehinderter 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Zugriff durch Schüler*innen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58804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05734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49225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53730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4997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33360541"/>
            <w:placeholder>
              <w:docPart w:val="42F0A7F9B4774A2DA2FCE6D3963113FB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59124349"/>
            <w:placeholder>
              <w:docPart w:val="860AD30CFE76491AB169E22C5F7E41C3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8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Wird unter Einbeziehung der Betriebsärzte die Notwendigkeit arbeitsmedizinischer Vorsorgemaßnahmen geprüft?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bei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regelmäßiger pflegerischer Tätigkeit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5802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0720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73100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6843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06578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245964215"/>
            <w:placeholder>
              <w:docPart w:val="EC86B338F33E4CD9963C28149EB91336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822388230"/>
            <w:placeholder>
              <w:docPart w:val="6787FB33D21F497AAC08E25B18A85D12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den Beschäftigten bei Notwendigkeit, möglichst vor Tätigkeitsbeginn, Schutz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impfungen angeboten?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34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3840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53855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55150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051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754867176"/>
            <w:placeholder>
              <w:docPart w:val="2C3EB212A2824E7CA1669FC18E27B1BE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70238749"/>
            <w:placeholder>
              <w:docPart w:val="228CC0DDEBFA40DE95DD9492DF099BF2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84629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die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Pflichtvorsorge</w:t>
            </w:r>
            <w:r w:rsidRPr="001E47A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pflegerischer Tätigkeit regelmäßig, in Abs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prache mit den Betriebsärzten, wiederholt?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075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572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94912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715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430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905249803"/>
            <w:placeholder>
              <w:docPart w:val="DFE13095F95F44198B008E02A4FFE35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580367330"/>
            <w:placeholder>
              <w:docPart w:val="0AEE37B1C3ED42E594B5CF66BE563D59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11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eine Dokumentation über die angebotene </w:t>
            </w:r>
            <w:r w:rsidRPr="001E47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Pflichtvorsorge</w:t>
            </w:r>
            <w:r w:rsidRPr="001E47A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geführt?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68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4781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43909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80283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39802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483234316"/>
            <w:placeholder>
              <w:docPart w:val="7BB8817075944ACE86C9CB4E6997605F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01711138"/>
            <w:placeholder>
              <w:docPart w:val="7E946F44964C4E6683FCE351E5B6B00E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einen Hautschutzplan?</w:t>
            </w:r>
          </w:p>
          <w:p w:rsidR="00E766D9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bei mehr als 2 Stunden tägliche Arbeit in feuchtigkeitsdichten Schutzhandschuhen 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in der Pflege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2767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12415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788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05582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56709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764692907"/>
            <w:placeholder>
              <w:docPart w:val="0D897D5E342A48AF8E4B56F6BB00A1C7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93819579"/>
            <w:placeholder>
              <w:docPart w:val="596EDF4CAB134D8C97D092D0055E8A86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entsprechend dem Hautschutzplan Pflegemittel zur Verfügung gestellt?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2F5496" w:themeColor="accent5" w:themeShade="BF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3799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25062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1469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86328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7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859730374"/>
            <w:placeholder>
              <w:docPart w:val="F6319886585F46E7B615F330A5C70304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030920696"/>
            <w:placeholder>
              <w:docPart w:val="66BEA56AA6D440179525EFA58D44EF79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Beschäftigte gesundheitsgefährdendem Lärm ausgesetzt?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5449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90711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1809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75496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20369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713955582"/>
            <w:placeholder>
              <w:docPart w:val="FD5726D2A37D49F281BBB3BBEB181DF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96295693"/>
            <w:placeholder>
              <w:docPart w:val="9E1BDC85B8DF48C8B046729439382BF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in Arbeitsräumen, in denen Beschäftigte tätig sind, die akustischen Anforderungen eingehalten?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78484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5017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24753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9981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7446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93032648"/>
            <w:placeholder>
              <w:docPart w:val="98A3D374404A459DBF54035F34DEEB7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682552943"/>
            <w:placeholder>
              <w:docPart w:val="54A0D06ECACC435A85717AD3C3ACFEEB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16</w:t>
            </w:r>
          </w:p>
        </w:tc>
        <w:tc>
          <w:tcPr>
            <w:tcW w:w="4389" w:type="dxa"/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zur Vermeidung/Reduzierung psychischer Belastungen die Angebote der Betriebsärzte/ABO-Psychologen genutzt?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58984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7572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3488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21054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16596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1241213138"/>
            <w:placeholder>
              <w:docPart w:val="FE1732BB8C454A88AA761DAE7ABBE9E5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1927417730"/>
            <w:placeholder>
              <w:docPart w:val="72D380A3C60A47A18703B09E6C81DE01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  <w:tr w:rsidR="00E766D9" w:rsidRPr="001E47A2" w:rsidTr="00C150D1">
        <w:trPr>
          <w:jc w:val="center"/>
        </w:trPr>
        <w:tc>
          <w:tcPr>
            <w:tcW w:w="564" w:type="dxa"/>
          </w:tcPr>
          <w:p w:rsidR="00E766D9" w:rsidRPr="001E47A2" w:rsidRDefault="00E766D9" w:rsidP="00E766D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lang w:eastAsia="de-DE"/>
              </w:rPr>
              <w:t>17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1E47A2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Fußböden, Wände und Decken (z. B. im Keller oder unter dem Dach) trocken und ohne Schimmelbefall?</w:t>
            </w:r>
          </w:p>
          <w:p w:rsidR="00E766D9" w:rsidRPr="001E47A2" w:rsidRDefault="00E766D9" w:rsidP="00E766D9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475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E766D9" w:rsidRPr="001E47A2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36533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11716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37431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lang w:eastAsia="de-DE"/>
            </w:rPr>
            <w:id w:val="-23077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557215183"/>
            <w:placeholder>
              <w:docPart w:val="04D804040456478C8C8325A56C39EDAD"/>
            </w:placeholder>
            <w:showingPlcHdr/>
          </w:sdtPr>
          <w:sdtEndPr/>
          <w:sdtContent>
            <w:tc>
              <w:tcPr>
                <w:tcW w:w="4542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4"/>
                    <w:lang w:eastAsia="de-DE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4"/>
              <w:lang w:eastAsia="de-DE"/>
            </w:rPr>
            <w:id w:val="-416253624"/>
            <w:placeholder>
              <w:docPart w:val="10F58B9058794D389D51E30D03633A2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:rsidR="00E766D9" w:rsidRPr="00E766D9" w:rsidRDefault="00E766D9" w:rsidP="00E766D9">
                <w:pPr>
                  <w:spacing w:after="0" w:line="240" w:lineRule="auto"/>
                  <w:rPr>
                    <w:color w:val="808080"/>
                    <w:sz w:val="24"/>
                  </w:rPr>
                </w:pPr>
                <w:r w:rsidRPr="00E766D9">
                  <w:rPr>
                    <w:rStyle w:val="Platzhaltertext"/>
                    <w:sz w:val="24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1612B6">
      <w:headerReference w:type="default" r:id="rId7"/>
      <w:footerReference w:type="default" r:id="rId8"/>
      <w:pgSz w:w="16838" w:h="11906" w:orient="landscape"/>
      <w:pgMar w:top="1417" w:right="1417" w:bottom="1417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6" w:rsidRDefault="001612B6" w:rsidP="001612B6">
      <w:pPr>
        <w:spacing w:after="0" w:line="240" w:lineRule="auto"/>
      </w:pPr>
      <w:r>
        <w:separator/>
      </w:r>
    </w:p>
  </w:endnote>
  <w:endnote w:type="continuationSeparator" w:id="0">
    <w:p w:rsidR="001612B6" w:rsidRDefault="001612B6" w:rsidP="0016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1C" w:rsidRPr="00B5171C" w:rsidRDefault="00B5171C" w:rsidP="00066C02">
    <w:pPr>
      <w:pStyle w:val="Fuzeile"/>
      <w:tabs>
        <w:tab w:val="clear" w:pos="4536"/>
        <w:tab w:val="clear" w:pos="9072"/>
        <w:tab w:val="right" w:pos="14317"/>
      </w:tabs>
      <w:ind w:right="-30"/>
      <w:rPr>
        <w:rFonts w:ascii="Arial" w:hAnsi="Arial" w:cs="Arial"/>
        <w:sz w:val="18"/>
        <w:szCs w:val="18"/>
      </w:rPr>
    </w:pPr>
    <w:r w:rsidRPr="00B5171C">
      <w:rPr>
        <w:rFonts w:ascii="Arial" w:hAnsi="Arial" w:cs="Arial"/>
        <w:sz w:val="18"/>
        <w:szCs w:val="18"/>
      </w:rPr>
      <w:fldChar w:fldCharType="begin"/>
    </w:r>
    <w:r w:rsidRPr="00B5171C">
      <w:rPr>
        <w:rFonts w:ascii="Arial" w:hAnsi="Arial" w:cs="Arial"/>
        <w:sz w:val="18"/>
        <w:szCs w:val="18"/>
      </w:rPr>
      <w:instrText xml:space="preserve"> FILENAME \* MERGEFORMAT </w:instrText>
    </w:r>
    <w:r w:rsidRPr="00B5171C">
      <w:rPr>
        <w:rFonts w:ascii="Arial" w:hAnsi="Arial" w:cs="Arial"/>
        <w:sz w:val="18"/>
        <w:szCs w:val="18"/>
      </w:rPr>
      <w:fldChar w:fldCharType="separate"/>
    </w:r>
    <w:r w:rsidRPr="00B5171C">
      <w:rPr>
        <w:rFonts w:ascii="Arial" w:hAnsi="Arial" w:cs="Arial"/>
        <w:noProof/>
        <w:sz w:val="18"/>
        <w:szCs w:val="18"/>
      </w:rPr>
      <w:t>1-2_Arbeitsbedingte_Gesundheitsgefahren_der_Beschaeftigten_Logo.docx</w:t>
    </w:r>
    <w:r w:rsidRPr="00B5171C">
      <w:rPr>
        <w:rFonts w:ascii="Arial" w:hAnsi="Arial" w:cs="Arial"/>
        <w:sz w:val="18"/>
        <w:szCs w:val="18"/>
      </w:rPr>
      <w:fldChar w:fldCharType="end"/>
    </w:r>
    <w:r w:rsidR="00066C02">
      <w:rPr>
        <w:rFonts w:ascii="Arial" w:hAnsi="Arial" w:cs="Arial"/>
        <w:sz w:val="18"/>
        <w:szCs w:val="18"/>
      </w:rPr>
      <w:tab/>
    </w:r>
    <w:r w:rsidR="00066C02" w:rsidRPr="00066C02">
      <w:rPr>
        <w:rFonts w:ascii="Arial" w:hAnsi="Arial" w:cs="Arial"/>
        <w:sz w:val="18"/>
        <w:szCs w:val="18"/>
      </w:rPr>
      <w:fldChar w:fldCharType="begin"/>
    </w:r>
    <w:r w:rsidR="00066C02" w:rsidRPr="00066C02">
      <w:rPr>
        <w:rFonts w:ascii="Arial" w:hAnsi="Arial" w:cs="Arial"/>
        <w:sz w:val="18"/>
        <w:szCs w:val="18"/>
      </w:rPr>
      <w:instrText>PAGE   \* MERGEFORMAT</w:instrText>
    </w:r>
    <w:r w:rsidR="00066C02" w:rsidRPr="00066C02">
      <w:rPr>
        <w:rFonts w:ascii="Arial" w:hAnsi="Arial" w:cs="Arial"/>
        <w:sz w:val="18"/>
        <w:szCs w:val="18"/>
      </w:rPr>
      <w:fldChar w:fldCharType="separate"/>
    </w:r>
    <w:r w:rsidR="00184B8B">
      <w:rPr>
        <w:rFonts w:ascii="Arial" w:hAnsi="Arial" w:cs="Arial"/>
        <w:noProof/>
        <w:sz w:val="18"/>
        <w:szCs w:val="18"/>
      </w:rPr>
      <w:t>2</w:t>
    </w:r>
    <w:r w:rsidR="00066C02" w:rsidRPr="00066C02">
      <w:rPr>
        <w:rFonts w:ascii="Arial" w:hAnsi="Arial" w:cs="Arial"/>
        <w:sz w:val="18"/>
        <w:szCs w:val="18"/>
      </w:rPr>
      <w:fldChar w:fldCharType="end"/>
    </w:r>
  </w:p>
  <w:p w:rsidR="001612B6" w:rsidRDefault="001612B6">
    <w:pPr>
      <w:pStyle w:val="Fuzeile"/>
    </w:pPr>
  </w:p>
  <w:p w:rsidR="001612B6" w:rsidRDefault="00161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6" w:rsidRDefault="001612B6" w:rsidP="001612B6">
      <w:pPr>
        <w:spacing w:after="0" w:line="240" w:lineRule="auto"/>
      </w:pPr>
      <w:r>
        <w:separator/>
      </w:r>
    </w:p>
  </w:footnote>
  <w:footnote w:type="continuationSeparator" w:id="0">
    <w:p w:rsidR="001612B6" w:rsidRDefault="001612B6" w:rsidP="0016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DC" w:rsidRDefault="007D70F8" w:rsidP="00FD70DC">
    <w:pPr>
      <w:pStyle w:val="Kopfzeile"/>
      <w:tabs>
        <w:tab w:val="clear" w:pos="9072"/>
        <w:tab w:val="right" w:pos="14287"/>
      </w:tabs>
    </w:pPr>
    <w:r>
      <w:rPr>
        <w:noProof/>
        <w:lang w:eastAsia="de-DE"/>
      </w:rPr>
      <w:drawing>
        <wp:inline distT="0" distB="0" distL="0" distR="0" wp14:anchorId="1607141E" wp14:editId="6F9D4C98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0DC">
      <w:tab/>
    </w:r>
    <w:r w:rsidR="00FD70DC">
      <w:tab/>
    </w:r>
    <w:r w:rsidR="00FD70DC"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3F0D14E8" wp14:editId="73E7EA0F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BA3"/>
    <w:multiLevelType w:val="hybridMultilevel"/>
    <w:tmpl w:val="905E094E"/>
    <w:lvl w:ilvl="0" w:tplc="DDA83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+YsKzPQfLUuMcFAM/I8xDcFcBGj7QGih4WP0ih5QmN5E2cEgIdWk/dsnM5/0WyYLnbPGvbpp7tBzswourbJnnA==" w:salt="Kb2ir4lOw/JlOjruetDA4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A2"/>
    <w:rsid w:val="00066C02"/>
    <w:rsid w:val="00084256"/>
    <w:rsid w:val="00105743"/>
    <w:rsid w:val="001612B6"/>
    <w:rsid w:val="00184B8B"/>
    <w:rsid w:val="001E47A2"/>
    <w:rsid w:val="00306A37"/>
    <w:rsid w:val="00321DBC"/>
    <w:rsid w:val="007D70F8"/>
    <w:rsid w:val="00B5171C"/>
    <w:rsid w:val="00DA499A"/>
    <w:rsid w:val="00E766D9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BED2108-5E27-4A78-BCF3-407FCC2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2B6"/>
  </w:style>
  <w:style w:type="paragraph" w:styleId="Fuzeile">
    <w:name w:val="footer"/>
    <w:basedOn w:val="Standard"/>
    <w:link w:val="FuzeileZchn"/>
    <w:unhideWhenUsed/>
    <w:rsid w:val="0016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612B6"/>
  </w:style>
  <w:style w:type="character" w:styleId="Seitenzahl">
    <w:name w:val="page number"/>
    <w:basedOn w:val="Absatz-Standardschriftart"/>
    <w:semiHidden/>
    <w:unhideWhenUsed/>
    <w:rsid w:val="001612B6"/>
  </w:style>
  <w:style w:type="character" w:styleId="Platzhaltertext">
    <w:name w:val="Placeholder Text"/>
    <w:basedOn w:val="Absatz-Standardschriftart"/>
    <w:uiPriority w:val="99"/>
    <w:semiHidden/>
    <w:rsid w:val="00E76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201BA6AE34F63B0A50AD585285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AFDA2-DDF7-441D-B1EE-00B34E0D9714}"/>
      </w:docPartPr>
      <w:docPartBody>
        <w:p w:rsidR="00E22564" w:rsidRDefault="00AD5524" w:rsidP="00AD5524">
          <w:pPr>
            <w:pStyle w:val="BDB201BA6AE34F63B0A50AD585285ED83"/>
          </w:pPr>
          <w:r w:rsidRPr="00E766D9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186011F942AB46CBB6CF0F6971B92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48DDF-9F06-452B-9380-4EDCD381E192}"/>
      </w:docPartPr>
      <w:docPartBody>
        <w:p w:rsidR="00E22564" w:rsidRDefault="00AD5524" w:rsidP="00AD5524">
          <w:pPr>
            <w:pStyle w:val="186011F942AB46CBB6CF0F6971B92AAA3"/>
          </w:pPr>
          <w:r w:rsidRPr="00E766D9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537205B286874005AF74F6AF43D06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DD585-06AA-46E1-8CD2-51703848FA2D}"/>
      </w:docPartPr>
      <w:docPartBody>
        <w:p w:rsidR="00E22564" w:rsidRDefault="00AD5524" w:rsidP="00AD5524">
          <w:pPr>
            <w:pStyle w:val="537205B286874005AF74F6AF43D0623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0D67C35407E4AAAA32827BDFCFE1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392B-A456-4C00-BEC1-DC9C22E65FDB}"/>
      </w:docPartPr>
      <w:docPartBody>
        <w:p w:rsidR="00E22564" w:rsidRDefault="00AD5524" w:rsidP="00AD5524">
          <w:pPr>
            <w:pStyle w:val="60D67C35407E4AAAA32827BDFCFE1A6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4E4F569E53F04783ABCDD28CA614A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C5C95-872E-45A7-A616-FED037A7D6E1}"/>
      </w:docPartPr>
      <w:docPartBody>
        <w:p w:rsidR="00E22564" w:rsidRDefault="00AD5524" w:rsidP="00AD5524">
          <w:pPr>
            <w:pStyle w:val="4E4F569E53F04783ABCDD28CA614AD7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B18D2C6843F431098F2EFE2E1D10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9B725-412B-483A-94D9-5BE2E60B1179}"/>
      </w:docPartPr>
      <w:docPartBody>
        <w:p w:rsidR="00E22564" w:rsidRDefault="00AD5524" w:rsidP="00AD5524">
          <w:pPr>
            <w:pStyle w:val="3B18D2C6843F431098F2EFE2E1D1095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AEF1544BA64F4486A4A953FFFE6F0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99ED1-E5A3-4251-8ACB-4F5A5B695A69}"/>
      </w:docPartPr>
      <w:docPartBody>
        <w:p w:rsidR="00E22564" w:rsidRDefault="00AD5524" w:rsidP="00AD5524">
          <w:pPr>
            <w:pStyle w:val="AEF1544BA64F4486A4A953FFFE6F047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C7F70A709AE44F08B8CB0D310E31F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35E0D-D176-4AF4-8A2E-104B2DD90F1F}"/>
      </w:docPartPr>
      <w:docPartBody>
        <w:p w:rsidR="00E22564" w:rsidRDefault="00AD5524" w:rsidP="00AD5524">
          <w:pPr>
            <w:pStyle w:val="C7F70A709AE44F08B8CB0D310E31FE1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3867BFF6D2741889A1FD55C38C7B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503A4-8763-4D27-89F8-66157A90D69C}"/>
      </w:docPartPr>
      <w:docPartBody>
        <w:p w:rsidR="00E22564" w:rsidRDefault="00AD5524" w:rsidP="00AD5524">
          <w:pPr>
            <w:pStyle w:val="33867BFF6D2741889A1FD55C38C7BB3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32A52ACF43464BD393AC1A6CA7777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FC334-A98E-4F1D-B8AD-77840EEC59E8}"/>
      </w:docPartPr>
      <w:docPartBody>
        <w:p w:rsidR="00E22564" w:rsidRDefault="00AD5524" w:rsidP="00AD5524">
          <w:pPr>
            <w:pStyle w:val="32A52ACF43464BD393AC1A6CA77773F5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62E7A81EB7C4303AE1BA9D57F501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26F36-6100-40BC-A84C-6AA9C0DDD569}"/>
      </w:docPartPr>
      <w:docPartBody>
        <w:p w:rsidR="00E22564" w:rsidRDefault="00AD5524" w:rsidP="00AD5524">
          <w:pPr>
            <w:pStyle w:val="662E7A81EB7C4303AE1BA9D57F5013C1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ADFC0CC49EE748B18DD80C57C969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A02C1-A8F1-4CD5-B503-220CEF93A6CB}"/>
      </w:docPartPr>
      <w:docPartBody>
        <w:p w:rsidR="00E22564" w:rsidRDefault="00AD5524" w:rsidP="00AD5524">
          <w:pPr>
            <w:pStyle w:val="ADFC0CC49EE748B18DD80C57C969D46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9C12F9F33ED4E6F97AB523E445C0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DB82D-37AC-427F-9FC1-3EAEF102D8FC}"/>
      </w:docPartPr>
      <w:docPartBody>
        <w:p w:rsidR="00E22564" w:rsidRDefault="00AD5524" w:rsidP="00AD5524">
          <w:pPr>
            <w:pStyle w:val="59C12F9F33ED4E6F97AB523E445C0100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2F0EB696A4547BCAB5145882CB5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403ED-C510-41B4-B70B-750EBC9D9F67}"/>
      </w:docPartPr>
      <w:docPartBody>
        <w:p w:rsidR="00E22564" w:rsidRDefault="00AD5524" w:rsidP="00AD5524">
          <w:pPr>
            <w:pStyle w:val="52F0EB696A4547BCAB5145882CB5464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42F0A7F9B4774A2DA2FCE6D396311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9F093-D75E-4416-837C-3747C8F8ECA2}"/>
      </w:docPartPr>
      <w:docPartBody>
        <w:p w:rsidR="00E22564" w:rsidRDefault="00AD5524" w:rsidP="00AD5524">
          <w:pPr>
            <w:pStyle w:val="42F0A7F9B4774A2DA2FCE6D3963113FB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860AD30CFE76491AB169E22C5F7E4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1B6D-B24A-445B-9FBF-11179D661E4C}"/>
      </w:docPartPr>
      <w:docPartBody>
        <w:p w:rsidR="00E22564" w:rsidRDefault="00AD5524" w:rsidP="00AD5524">
          <w:pPr>
            <w:pStyle w:val="860AD30CFE76491AB169E22C5F7E41C3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EC86B338F33E4CD9963C28149EB91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04EF8-05AF-4A94-96DD-53B3A8461B6C}"/>
      </w:docPartPr>
      <w:docPartBody>
        <w:p w:rsidR="00E22564" w:rsidRDefault="00AD5524" w:rsidP="00AD5524">
          <w:pPr>
            <w:pStyle w:val="EC86B338F33E4CD9963C28149EB91336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787FB33D21F497AAC08E25B18A85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B663-9540-4015-9E73-391BE13FE2B9}"/>
      </w:docPartPr>
      <w:docPartBody>
        <w:p w:rsidR="00E22564" w:rsidRDefault="00AD5524" w:rsidP="00AD5524">
          <w:pPr>
            <w:pStyle w:val="6787FB33D21F497AAC08E25B18A85D12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2C3EB212A2824E7CA1669FC18E27B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C70B4-695E-4374-953B-616D1E6D4488}"/>
      </w:docPartPr>
      <w:docPartBody>
        <w:p w:rsidR="00E22564" w:rsidRDefault="00AD5524" w:rsidP="00AD5524">
          <w:pPr>
            <w:pStyle w:val="2C3EB212A2824E7CA1669FC18E27B1BE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228CC0DDEBFA40DE95DD9492DF099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5CDF3-036D-41B8-BF6A-996908BDD0F4}"/>
      </w:docPartPr>
      <w:docPartBody>
        <w:p w:rsidR="00E22564" w:rsidRDefault="00AD5524" w:rsidP="00AD5524">
          <w:pPr>
            <w:pStyle w:val="228CC0DDEBFA40DE95DD9492DF099BF2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DFE13095F95F44198B008E02A4FF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E4D34-B93A-495B-AB83-A43674E93C9A}"/>
      </w:docPartPr>
      <w:docPartBody>
        <w:p w:rsidR="00E22564" w:rsidRDefault="00AD5524" w:rsidP="00AD5524">
          <w:pPr>
            <w:pStyle w:val="DFE13095F95F44198B008E02A4FFE35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AEE37B1C3ED42E594B5CF66BE56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13134-654D-4292-80F6-DFEAD4452CA3}"/>
      </w:docPartPr>
      <w:docPartBody>
        <w:p w:rsidR="00E22564" w:rsidRDefault="00AD5524" w:rsidP="00AD5524">
          <w:pPr>
            <w:pStyle w:val="0AEE37B1C3ED42E594B5CF66BE563D5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BB8817075944ACE86C9CB4E6997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80AAE-DB0F-4D8A-8605-749346A5720E}"/>
      </w:docPartPr>
      <w:docPartBody>
        <w:p w:rsidR="00E22564" w:rsidRDefault="00AD5524" w:rsidP="00AD5524">
          <w:pPr>
            <w:pStyle w:val="7BB8817075944ACE86C9CB4E6997605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E946F44964C4E6683FCE351E5B6B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0B54-333A-42F5-994F-6C4797B67635}"/>
      </w:docPartPr>
      <w:docPartBody>
        <w:p w:rsidR="00E22564" w:rsidRDefault="00AD5524" w:rsidP="00AD5524">
          <w:pPr>
            <w:pStyle w:val="7E946F44964C4E6683FCE351E5B6B00E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D897D5E342A48AF8E4B56F6BB00A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74647-12A2-4F68-808C-595B109AB1B3}"/>
      </w:docPartPr>
      <w:docPartBody>
        <w:p w:rsidR="00E22564" w:rsidRDefault="00AD5524" w:rsidP="00AD5524">
          <w:pPr>
            <w:pStyle w:val="0D897D5E342A48AF8E4B56F6BB00A1C7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96EDF4CAB134D8C97D092D0055E8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3181F-BFFB-487C-9F97-F453B78FE182}"/>
      </w:docPartPr>
      <w:docPartBody>
        <w:p w:rsidR="00E22564" w:rsidRDefault="00AD5524" w:rsidP="00AD5524">
          <w:pPr>
            <w:pStyle w:val="596EDF4CAB134D8C97D092D0055E8A86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6319886585F46E7B615F330A5C70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705A-320D-42A2-A6AC-5A77A43EDE20}"/>
      </w:docPartPr>
      <w:docPartBody>
        <w:p w:rsidR="00E22564" w:rsidRDefault="00AD5524" w:rsidP="00AD5524">
          <w:pPr>
            <w:pStyle w:val="F6319886585F46E7B615F330A5C70304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66BEA56AA6D440179525EFA58D44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343F3-928E-4488-B3C8-92BB78EFE89F}"/>
      </w:docPartPr>
      <w:docPartBody>
        <w:p w:rsidR="00E22564" w:rsidRDefault="00AD5524" w:rsidP="00AD5524">
          <w:pPr>
            <w:pStyle w:val="66BEA56AA6D440179525EFA58D44EF79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D5726D2A37D49F281BBB3BBEB181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3D9B1-0EFD-4ADE-9CA0-F6257927B4D8}"/>
      </w:docPartPr>
      <w:docPartBody>
        <w:p w:rsidR="00E22564" w:rsidRDefault="00AD5524" w:rsidP="00AD5524">
          <w:pPr>
            <w:pStyle w:val="FD5726D2A37D49F281BBB3BBEB181DF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9E1BDC85B8DF48C8B046729439382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87DC3-3976-4082-B437-6CFCA399FC9D}"/>
      </w:docPartPr>
      <w:docPartBody>
        <w:p w:rsidR="00E22564" w:rsidRDefault="00AD5524" w:rsidP="00AD5524">
          <w:pPr>
            <w:pStyle w:val="9E1BDC85B8DF48C8B046729439382BFA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98A3D374404A459DBF54035F34DEE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F6F1A-36E3-40C1-A74F-9C68FB2490D1}"/>
      </w:docPartPr>
      <w:docPartBody>
        <w:p w:rsidR="00E22564" w:rsidRDefault="00AD5524" w:rsidP="00AD5524">
          <w:pPr>
            <w:pStyle w:val="98A3D374404A459DBF54035F34DEEB7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54A0D06ECACC435A85717AD3C3ACF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3272-342D-4181-ADEC-39E2B77D5264}"/>
      </w:docPartPr>
      <w:docPartBody>
        <w:p w:rsidR="00E22564" w:rsidRDefault="00AD5524" w:rsidP="00AD5524">
          <w:pPr>
            <w:pStyle w:val="54A0D06ECACC435A85717AD3C3ACFEEB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FE1732BB8C454A88AA761DAE7ABBE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3AFF4-8968-4E54-856D-0503697F3E9B}"/>
      </w:docPartPr>
      <w:docPartBody>
        <w:p w:rsidR="00E22564" w:rsidRDefault="00AD5524" w:rsidP="00AD5524">
          <w:pPr>
            <w:pStyle w:val="FE1732BB8C454A88AA761DAE7ABBE9E5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72D380A3C60A47A18703B09E6C81D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74719-23A7-479D-8EA4-4537085F43A9}"/>
      </w:docPartPr>
      <w:docPartBody>
        <w:p w:rsidR="00E22564" w:rsidRDefault="00AD5524" w:rsidP="00AD5524">
          <w:pPr>
            <w:pStyle w:val="72D380A3C60A47A18703B09E6C81DE01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04D804040456478C8C8325A56C39E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CB137-7C58-41FC-A492-28BB117A3FDE}"/>
      </w:docPartPr>
      <w:docPartBody>
        <w:p w:rsidR="00E22564" w:rsidRDefault="00AD5524" w:rsidP="00AD5524">
          <w:pPr>
            <w:pStyle w:val="04D804040456478C8C8325A56C39EDAD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  <w:docPart>
      <w:docPartPr>
        <w:name w:val="10F58B9058794D389D51E30D0363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D880-0E7E-4EA9-AFD3-2DCD33B6D5B5}"/>
      </w:docPartPr>
      <w:docPartBody>
        <w:p w:rsidR="00E22564" w:rsidRDefault="00AD5524" w:rsidP="00AD5524">
          <w:pPr>
            <w:pStyle w:val="10F58B9058794D389D51E30D03633A2F2"/>
          </w:pPr>
          <w:r w:rsidRPr="00E766D9">
            <w:rPr>
              <w:rStyle w:val="Platzhaltertext"/>
              <w:sz w:val="24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24"/>
    <w:rsid w:val="00AD5524"/>
    <w:rsid w:val="00E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524"/>
    <w:rPr>
      <w:color w:val="808080"/>
    </w:rPr>
  </w:style>
  <w:style w:type="paragraph" w:customStyle="1" w:styleId="BDB201BA6AE34F63B0A50AD585285ED8">
    <w:name w:val="BDB201BA6AE34F63B0A50AD585285ED8"/>
    <w:rsid w:val="00AD5524"/>
    <w:rPr>
      <w:rFonts w:eastAsiaTheme="minorHAnsi"/>
      <w:lang w:eastAsia="en-US"/>
    </w:rPr>
  </w:style>
  <w:style w:type="paragraph" w:customStyle="1" w:styleId="186011F942AB46CBB6CF0F6971B92AAA">
    <w:name w:val="186011F942AB46CBB6CF0F6971B92AAA"/>
    <w:rsid w:val="00AD5524"/>
    <w:rPr>
      <w:rFonts w:eastAsiaTheme="minorHAnsi"/>
      <w:lang w:eastAsia="en-US"/>
    </w:rPr>
  </w:style>
  <w:style w:type="paragraph" w:customStyle="1" w:styleId="BDB201BA6AE34F63B0A50AD585285ED81">
    <w:name w:val="BDB201BA6AE34F63B0A50AD585285ED81"/>
    <w:rsid w:val="00AD5524"/>
    <w:rPr>
      <w:rFonts w:eastAsiaTheme="minorHAnsi"/>
      <w:lang w:eastAsia="en-US"/>
    </w:rPr>
  </w:style>
  <w:style w:type="paragraph" w:customStyle="1" w:styleId="186011F942AB46CBB6CF0F6971B92AAA1">
    <w:name w:val="186011F942AB46CBB6CF0F6971B92AAA1"/>
    <w:rsid w:val="00AD5524"/>
    <w:rPr>
      <w:rFonts w:eastAsiaTheme="minorHAnsi"/>
      <w:lang w:eastAsia="en-US"/>
    </w:rPr>
  </w:style>
  <w:style w:type="paragraph" w:customStyle="1" w:styleId="537205B286874005AF74F6AF43D06239">
    <w:name w:val="537205B286874005AF74F6AF43D06239"/>
    <w:rsid w:val="00AD5524"/>
    <w:rPr>
      <w:rFonts w:eastAsiaTheme="minorHAnsi"/>
      <w:lang w:eastAsia="en-US"/>
    </w:rPr>
  </w:style>
  <w:style w:type="paragraph" w:customStyle="1" w:styleId="60D67C35407E4AAAA32827BDFCFE1A6A">
    <w:name w:val="60D67C35407E4AAAA32827BDFCFE1A6A"/>
    <w:rsid w:val="00AD5524"/>
    <w:rPr>
      <w:rFonts w:eastAsiaTheme="minorHAnsi"/>
      <w:lang w:eastAsia="en-US"/>
    </w:rPr>
  </w:style>
  <w:style w:type="paragraph" w:customStyle="1" w:styleId="4E4F569E53F04783ABCDD28CA614AD74">
    <w:name w:val="4E4F569E53F04783ABCDD28CA614AD74"/>
    <w:rsid w:val="00AD5524"/>
  </w:style>
  <w:style w:type="paragraph" w:customStyle="1" w:styleId="3B18D2C6843F431098F2EFE2E1D1095A">
    <w:name w:val="3B18D2C6843F431098F2EFE2E1D1095A"/>
    <w:rsid w:val="00AD5524"/>
  </w:style>
  <w:style w:type="paragraph" w:customStyle="1" w:styleId="AEF1544BA64F4486A4A953FFFE6F0470">
    <w:name w:val="AEF1544BA64F4486A4A953FFFE6F0470"/>
    <w:rsid w:val="00AD5524"/>
  </w:style>
  <w:style w:type="paragraph" w:customStyle="1" w:styleId="C7F70A709AE44F08B8CB0D310E31FE1F">
    <w:name w:val="C7F70A709AE44F08B8CB0D310E31FE1F"/>
    <w:rsid w:val="00AD5524"/>
  </w:style>
  <w:style w:type="paragraph" w:customStyle="1" w:styleId="33867BFF6D2741889A1FD55C38C7BB30">
    <w:name w:val="33867BFF6D2741889A1FD55C38C7BB30"/>
    <w:rsid w:val="00AD5524"/>
  </w:style>
  <w:style w:type="paragraph" w:customStyle="1" w:styleId="32A52ACF43464BD393AC1A6CA77773F5">
    <w:name w:val="32A52ACF43464BD393AC1A6CA77773F5"/>
    <w:rsid w:val="00AD5524"/>
  </w:style>
  <w:style w:type="paragraph" w:customStyle="1" w:styleId="662E7A81EB7C4303AE1BA9D57F5013C1">
    <w:name w:val="662E7A81EB7C4303AE1BA9D57F5013C1"/>
    <w:rsid w:val="00AD5524"/>
  </w:style>
  <w:style w:type="paragraph" w:customStyle="1" w:styleId="ADFC0CC49EE748B18DD80C57C969D463">
    <w:name w:val="ADFC0CC49EE748B18DD80C57C969D463"/>
    <w:rsid w:val="00AD5524"/>
  </w:style>
  <w:style w:type="paragraph" w:customStyle="1" w:styleId="59C12F9F33ED4E6F97AB523E445C0100">
    <w:name w:val="59C12F9F33ED4E6F97AB523E445C0100"/>
    <w:rsid w:val="00AD5524"/>
  </w:style>
  <w:style w:type="paragraph" w:customStyle="1" w:styleId="52F0EB696A4547BCAB5145882CB54643">
    <w:name w:val="52F0EB696A4547BCAB5145882CB54643"/>
    <w:rsid w:val="00AD5524"/>
  </w:style>
  <w:style w:type="paragraph" w:customStyle="1" w:styleId="42F0A7F9B4774A2DA2FCE6D3963113FB">
    <w:name w:val="42F0A7F9B4774A2DA2FCE6D3963113FB"/>
    <w:rsid w:val="00AD5524"/>
  </w:style>
  <w:style w:type="paragraph" w:customStyle="1" w:styleId="860AD30CFE76491AB169E22C5F7E41C3">
    <w:name w:val="860AD30CFE76491AB169E22C5F7E41C3"/>
    <w:rsid w:val="00AD5524"/>
  </w:style>
  <w:style w:type="paragraph" w:customStyle="1" w:styleId="EC86B338F33E4CD9963C28149EB91336">
    <w:name w:val="EC86B338F33E4CD9963C28149EB91336"/>
    <w:rsid w:val="00AD5524"/>
  </w:style>
  <w:style w:type="paragraph" w:customStyle="1" w:styleId="6787FB33D21F497AAC08E25B18A85D12">
    <w:name w:val="6787FB33D21F497AAC08E25B18A85D12"/>
    <w:rsid w:val="00AD5524"/>
  </w:style>
  <w:style w:type="paragraph" w:customStyle="1" w:styleId="2C3EB212A2824E7CA1669FC18E27B1BE">
    <w:name w:val="2C3EB212A2824E7CA1669FC18E27B1BE"/>
    <w:rsid w:val="00AD5524"/>
  </w:style>
  <w:style w:type="paragraph" w:customStyle="1" w:styleId="228CC0DDEBFA40DE95DD9492DF099BF2">
    <w:name w:val="228CC0DDEBFA40DE95DD9492DF099BF2"/>
    <w:rsid w:val="00AD5524"/>
  </w:style>
  <w:style w:type="paragraph" w:customStyle="1" w:styleId="DFE13095F95F44198B008E02A4FFE354">
    <w:name w:val="DFE13095F95F44198B008E02A4FFE354"/>
    <w:rsid w:val="00AD5524"/>
  </w:style>
  <w:style w:type="paragraph" w:customStyle="1" w:styleId="0AEE37B1C3ED42E594B5CF66BE563D59">
    <w:name w:val="0AEE37B1C3ED42E594B5CF66BE563D59"/>
    <w:rsid w:val="00AD5524"/>
  </w:style>
  <w:style w:type="paragraph" w:customStyle="1" w:styleId="7BB8817075944ACE86C9CB4E6997605F">
    <w:name w:val="7BB8817075944ACE86C9CB4E6997605F"/>
    <w:rsid w:val="00AD5524"/>
  </w:style>
  <w:style w:type="paragraph" w:customStyle="1" w:styleId="7E946F44964C4E6683FCE351E5B6B00E">
    <w:name w:val="7E946F44964C4E6683FCE351E5B6B00E"/>
    <w:rsid w:val="00AD5524"/>
  </w:style>
  <w:style w:type="paragraph" w:customStyle="1" w:styleId="0D897D5E342A48AF8E4B56F6BB00A1C7">
    <w:name w:val="0D897D5E342A48AF8E4B56F6BB00A1C7"/>
    <w:rsid w:val="00AD5524"/>
  </w:style>
  <w:style w:type="paragraph" w:customStyle="1" w:styleId="596EDF4CAB134D8C97D092D0055E8A86">
    <w:name w:val="596EDF4CAB134D8C97D092D0055E8A86"/>
    <w:rsid w:val="00AD5524"/>
  </w:style>
  <w:style w:type="paragraph" w:customStyle="1" w:styleId="F6319886585F46E7B615F330A5C70304">
    <w:name w:val="F6319886585F46E7B615F330A5C70304"/>
    <w:rsid w:val="00AD5524"/>
  </w:style>
  <w:style w:type="paragraph" w:customStyle="1" w:styleId="66BEA56AA6D440179525EFA58D44EF79">
    <w:name w:val="66BEA56AA6D440179525EFA58D44EF79"/>
    <w:rsid w:val="00AD5524"/>
  </w:style>
  <w:style w:type="paragraph" w:customStyle="1" w:styleId="FD5726D2A37D49F281BBB3BBEB181DFD">
    <w:name w:val="FD5726D2A37D49F281BBB3BBEB181DFD"/>
    <w:rsid w:val="00AD5524"/>
  </w:style>
  <w:style w:type="paragraph" w:customStyle="1" w:styleId="9E1BDC85B8DF48C8B046729439382BFA">
    <w:name w:val="9E1BDC85B8DF48C8B046729439382BFA"/>
    <w:rsid w:val="00AD5524"/>
  </w:style>
  <w:style w:type="paragraph" w:customStyle="1" w:styleId="98A3D374404A459DBF54035F34DEEB7D">
    <w:name w:val="98A3D374404A459DBF54035F34DEEB7D"/>
    <w:rsid w:val="00AD5524"/>
  </w:style>
  <w:style w:type="paragraph" w:customStyle="1" w:styleId="54A0D06ECACC435A85717AD3C3ACFEEB">
    <w:name w:val="54A0D06ECACC435A85717AD3C3ACFEEB"/>
    <w:rsid w:val="00AD5524"/>
  </w:style>
  <w:style w:type="paragraph" w:customStyle="1" w:styleId="FE1732BB8C454A88AA761DAE7ABBE9E5">
    <w:name w:val="FE1732BB8C454A88AA761DAE7ABBE9E5"/>
    <w:rsid w:val="00AD5524"/>
  </w:style>
  <w:style w:type="paragraph" w:customStyle="1" w:styleId="72D380A3C60A47A18703B09E6C81DE01">
    <w:name w:val="72D380A3C60A47A18703B09E6C81DE01"/>
    <w:rsid w:val="00AD5524"/>
  </w:style>
  <w:style w:type="paragraph" w:customStyle="1" w:styleId="04D804040456478C8C8325A56C39EDAD">
    <w:name w:val="04D804040456478C8C8325A56C39EDAD"/>
    <w:rsid w:val="00AD5524"/>
  </w:style>
  <w:style w:type="paragraph" w:customStyle="1" w:styleId="10F58B9058794D389D51E30D03633A2F">
    <w:name w:val="10F58B9058794D389D51E30D03633A2F"/>
    <w:rsid w:val="00AD5524"/>
  </w:style>
  <w:style w:type="paragraph" w:customStyle="1" w:styleId="BDB201BA6AE34F63B0A50AD585285ED82">
    <w:name w:val="BDB201BA6AE34F63B0A50AD585285ED82"/>
    <w:rsid w:val="00AD5524"/>
    <w:rPr>
      <w:rFonts w:eastAsiaTheme="minorHAnsi"/>
      <w:lang w:eastAsia="en-US"/>
    </w:rPr>
  </w:style>
  <w:style w:type="paragraph" w:customStyle="1" w:styleId="186011F942AB46CBB6CF0F6971B92AAA2">
    <w:name w:val="186011F942AB46CBB6CF0F6971B92AAA2"/>
    <w:rsid w:val="00AD5524"/>
    <w:rPr>
      <w:rFonts w:eastAsiaTheme="minorHAnsi"/>
      <w:lang w:eastAsia="en-US"/>
    </w:rPr>
  </w:style>
  <w:style w:type="paragraph" w:customStyle="1" w:styleId="537205B286874005AF74F6AF43D062391">
    <w:name w:val="537205B286874005AF74F6AF43D062391"/>
    <w:rsid w:val="00AD5524"/>
    <w:rPr>
      <w:rFonts w:eastAsiaTheme="minorHAnsi"/>
      <w:lang w:eastAsia="en-US"/>
    </w:rPr>
  </w:style>
  <w:style w:type="paragraph" w:customStyle="1" w:styleId="60D67C35407E4AAAA32827BDFCFE1A6A1">
    <w:name w:val="60D67C35407E4AAAA32827BDFCFE1A6A1"/>
    <w:rsid w:val="00AD5524"/>
    <w:rPr>
      <w:rFonts w:eastAsiaTheme="minorHAnsi"/>
      <w:lang w:eastAsia="en-US"/>
    </w:rPr>
  </w:style>
  <w:style w:type="paragraph" w:customStyle="1" w:styleId="4E4F569E53F04783ABCDD28CA614AD741">
    <w:name w:val="4E4F569E53F04783ABCDD28CA614AD741"/>
    <w:rsid w:val="00AD5524"/>
    <w:rPr>
      <w:rFonts w:eastAsiaTheme="minorHAnsi"/>
      <w:lang w:eastAsia="en-US"/>
    </w:rPr>
  </w:style>
  <w:style w:type="paragraph" w:customStyle="1" w:styleId="3B18D2C6843F431098F2EFE2E1D1095A1">
    <w:name w:val="3B18D2C6843F431098F2EFE2E1D1095A1"/>
    <w:rsid w:val="00AD5524"/>
    <w:rPr>
      <w:rFonts w:eastAsiaTheme="minorHAnsi"/>
      <w:lang w:eastAsia="en-US"/>
    </w:rPr>
  </w:style>
  <w:style w:type="paragraph" w:customStyle="1" w:styleId="AEF1544BA64F4486A4A953FFFE6F04701">
    <w:name w:val="AEF1544BA64F4486A4A953FFFE6F04701"/>
    <w:rsid w:val="00AD5524"/>
    <w:rPr>
      <w:rFonts w:eastAsiaTheme="minorHAnsi"/>
      <w:lang w:eastAsia="en-US"/>
    </w:rPr>
  </w:style>
  <w:style w:type="paragraph" w:customStyle="1" w:styleId="C7F70A709AE44F08B8CB0D310E31FE1F1">
    <w:name w:val="C7F70A709AE44F08B8CB0D310E31FE1F1"/>
    <w:rsid w:val="00AD5524"/>
    <w:rPr>
      <w:rFonts w:eastAsiaTheme="minorHAnsi"/>
      <w:lang w:eastAsia="en-US"/>
    </w:rPr>
  </w:style>
  <w:style w:type="paragraph" w:customStyle="1" w:styleId="33867BFF6D2741889A1FD55C38C7BB301">
    <w:name w:val="33867BFF6D2741889A1FD55C38C7BB301"/>
    <w:rsid w:val="00AD5524"/>
    <w:rPr>
      <w:rFonts w:eastAsiaTheme="minorHAnsi"/>
      <w:lang w:eastAsia="en-US"/>
    </w:rPr>
  </w:style>
  <w:style w:type="paragraph" w:customStyle="1" w:styleId="32A52ACF43464BD393AC1A6CA77773F51">
    <w:name w:val="32A52ACF43464BD393AC1A6CA77773F51"/>
    <w:rsid w:val="00AD5524"/>
    <w:rPr>
      <w:rFonts w:eastAsiaTheme="minorHAnsi"/>
      <w:lang w:eastAsia="en-US"/>
    </w:rPr>
  </w:style>
  <w:style w:type="paragraph" w:customStyle="1" w:styleId="662E7A81EB7C4303AE1BA9D57F5013C11">
    <w:name w:val="662E7A81EB7C4303AE1BA9D57F5013C11"/>
    <w:rsid w:val="00AD5524"/>
    <w:rPr>
      <w:rFonts w:eastAsiaTheme="minorHAnsi"/>
      <w:lang w:eastAsia="en-US"/>
    </w:rPr>
  </w:style>
  <w:style w:type="paragraph" w:customStyle="1" w:styleId="ADFC0CC49EE748B18DD80C57C969D4631">
    <w:name w:val="ADFC0CC49EE748B18DD80C57C969D4631"/>
    <w:rsid w:val="00AD5524"/>
    <w:rPr>
      <w:rFonts w:eastAsiaTheme="minorHAnsi"/>
      <w:lang w:eastAsia="en-US"/>
    </w:rPr>
  </w:style>
  <w:style w:type="paragraph" w:customStyle="1" w:styleId="59C12F9F33ED4E6F97AB523E445C01001">
    <w:name w:val="59C12F9F33ED4E6F97AB523E445C01001"/>
    <w:rsid w:val="00AD5524"/>
    <w:rPr>
      <w:rFonts w:eastAsiaTheme="minorHAnsi"/>
      <w:lang w:eastAsia="en-US"/>
    </w:rPr>
  </w:style>
  <w:style w:type="paragraph" w:customStyle="1" w:styleId="52F0EB696A4547BCAB5145882CB546431">
    <w:name w:val="52F0EB696A4547BCAB5145882CB546431"/>
    <w:rsid w:val="00AD5524"/>
    <w:rPr>
      <w:rFonts w:eastAsiaTheme="minorHAnsi"/>
      <w:lang w:eastAsia="en-US"/>
    </w:rPr>
  </w:style>
  <w:style w:type="paragraph" w:customStyle="1" w:styleId="42F0A7F9B4774A2DA2FCE6D3963113FB1">
    <w:name w:val="42F0A7F9B4774A2DA2FCE6D3963113FB1"/>
    <w:rsid w:val="00AD5524"/>
    <w:rPr>
      <w:rFonts w:eastAsiaTheme="minorHAnsi"/>
      <w:lang w:eastAsia="en-US"/>
    </w:rPr>
  </w:style>
  <w:style w:type="paragraph" w:customStyle="1" w:styleId="860AD30CFE76491AB169E22C5F7E41C31">
    <w:name w:val="860AD30CFE76491AB169E22C5F7E41C31"/>
    <w:rsid w:val="00AD5524"/>
    <w:rPr>
      <w:rFonts w:eastAsiaTheme="minorHAnsi"/>
      <w:lang w:eastAsia="en-US"/>
    </w:rPr>
  </w:style>
  <w:style w:type="paragraph" w:customStyle="1" w:styleId="EC86B338F33E4CD9963C28149EB913361">
    <w:name w:val="EC86B338F33E4CD9963C28149EB913361"/>
    <w:rsid w:val="00AD5524"/>
    <w:rPr>
      <w:rFonts w:eastAsiaTheme="minorHAnsi"/>
      <w:lang w:eastAsia="en-US"/>
    </w:rPr>
  </w:style>
  <w:style w:type="paragraph" w:customStyle="1" w:styleId="6787FB33D21F497AAC08E25B18A85D121">
    <w:name w:val="6787FB33D21F497AAC08E25B18A85D121"/>
    <w:rsid w:val="00AD5524"/>
    <w:rPr>
      <w:rFonts w:eastAsiaTheme="minorHAnsi"/>
      <w:lang w:eastAsia="en-US"/>
    </w:rPr>
  </w:style>
  <w:style w:type="paragraph" w:customStyle="1" w:styleId="2C3EB212A2824E7CA1669FC18E27B1BE1">
    <w:name w:val="2C3EB212A2824E7CA1669FC18E27B1BE1"/>
    <w:rsid w:val="00AD5524"/>
    <w:rPr>
      <w:rFonts w:eastAsiaTheme="minorHAnsi"/>
      <w:lang w:eastAsia="en-US"/>
    </w:rPr>
  </w:style>
  <w:style w:type="paragraph" w:customStyle="1" w:styleId="228CC0DDEBFA40DE95DD9492DF099BF21">
    <w:name w:val="228CC0DDEBFA40DE95DD9492DF099BF21"/>
    <w:rsid w:val="00AD5524"/>
    <w:rPr>
      <w:rFonts w:eastAsiaTheme="minorHAnsi"/>
      <w:lang w:eastAsia="en-US"/>
    </w:rPr>
  </w:style>
  <w:style w:type="paragraph" w:customStyle="1" w:styleId="DFE13095F95F44198B008E02A4FFE3541">
    <w:name w:val="DFE13095F95F44198B008E02A4FFE3541"/>
    <w:rsid w:val="00AD5524"/>
    <w:rPr>
      <w:rFonts w:eastAsiaTheme="minorHAnsi"/>
      <w:lang w:eastAsia="en-US"/>
    </w:rPr>
  </w:style>
  <w:style w:type="paragraph" w:customStyle="1" w:styleId="0AEE37B1C3ED42E594B5CF66BE563D591">
    <w:name w:val="0AEE37B1C3ED42E594B5CF66BE563D591"/>
    <w:rsid w:val="00AD5524"/>
    <w:rPr>
      <w:rFonts w:eastAsiaTheme="minorHAnsi"/>
      <w:lang w:eastAsia="en-US"/>
    </w:rPr>
  </w:style>
  <w:style w:type="paragraph" w:customStyle="1" w:styleId="7BB8817075944ACE86C9CB4E6997605F1">
    <w:name w:val="7BB8817075944ACE86C9CB4E6997605F1"/>
    <w:rsid w:val="00AD5524"/>
    <w:rPr>
      <w:rFonts w:eastAsiaTheme="minorHAnsi"/>
      <w:lang w:eastAsia="en-US"/>
    </w:rPr>
  </w:style>
  <w:style w:type="paragraph" w:customStyle="1" w:styleId="7E946F44964C4E6683FCE351E5B6B00E1">
    <w:name w:val="7E946F44964C4E6683FCE351E5B6B00E1"/>
    <w:rsid w:val="00AD5524"/>
    <w:rPr>
      <w:rFonts w:eastAsiaTheme="minorHAnsi"/>
      <w:lang w:eastAsia="en-US"/>
    </w:rPr>
  </w:style>
  <w:style w:type="paragraph" w:customStyle="1" w:styleId="0D897D5E342A48AF8E4B56F6BB00A1C71">
    <w:name w:val="0D897D5E342A48AF8E4B56F6BB00A1C71"/>
    <w:rsid w:val="00AD5524"/>
    <w:rPr>
      <w:rFonts w:eastAsiaTheme="minorHAnsi"/>
      <w:lang w:eastAsia="en-US"/>
    </w:rPr>
  </w:style>
  <w:style w:type="paragraph" w:customStyle="1" w:styleId="596EDF4CAB134D8C97D092D0055E8A861">
    <w:name w:val="596EDF4CAB134D8C97D092D0055E8A861"/>
    <w:rsid w:val="00AD5524"/>
    <w:rPr>
      <w:rFonts w:eastAsiaTheme="minorHAnsi"/>
      <w:lang w:eastAsia="en-US"/>
    </w:rPr>
  </w:style>
  <w:style w:type="paragraph" w:customStyle="1" w:styleId="F6319886585F46E7B615F330A5C703041">
    <w:name w:val="F6319886585F46E7B615F330A5C703041"/>
    <w:rsid w:val="00AD5524"/>
    <w:rPr>
      <w:rFonts w:eastAsiaTheme="minorHAnsi"/>
      <w:lang w:eastAsia="en-US"/>
    </w:rPr>
  </w:style>
  <w:style w:type="paragraph" w:customStyle="1" w:styleId="66BEA56AA6D440179525EFA58D44EF791">
    <w:name w:val="66BEA56AA6D440179525EFA58D44EF791"/>
    <w:rsid w:val="00AD5524"/>
    <w:rPr>
      <w:rFonts w:eastAsiaTheme="minorHAnsi"/>
      <w:lang w:eastAsia="en-US"/>
    </w:rPr>
  </w:style>
  <w:style w:type="paragraph" w:customStyle="1" w:styleId="FD5726D2A37D49F281BBB3BBEB181DFD1">
    <w:name w:val="FD5726D2A37D49F281BBB3BBEB181DFD1"/>
    <w:rsid w:val="00AD5524"/>
    <w:rPr>
      <w:rFonts w:eastAsiaTheme="minorHAnsi"/>
      <w:lang w:eastAsia="en-US"/>
    </w:rPr>
  </w:style>
  <w:style w:type="paragraph" w:customStyle="1" w:styleId="9E1BDC85B8DF48C8B046729439382BFA1">
    <w:name w:val="9E1BDC85B8DF48C8B046729439382BFA1"/>
    <w:rsid w:val="00AD5524"/>
    <w:rPr>
      <w:rFonts w:eastAsiaTheme="minorHAnsi"/>
      <w:lang w:eastAsia="en-US"/>
    </w:rPr>
  </w:style>
  <w:style w:type="paragraph" w:customStyle="1" w:styleId="98A3D374404A459DBF54035F34DEEB7D1">
    <w:name w:val="98A3D374404A459DBF54035F34DEEB7D1"/>
    <w:rsid w:val="00AD5524"/>
    <w:rPr>
      <w:rFonts w:eastAsiaTheme="minorHAnsi"/>
      <w:lang w:eastAsia="en-US"/>
    </w:rPr>
  </w:style>
  <w:style w:type="paragraph" w:customStyle="1" w:styleId="54A0D06ECACC435A85717AD3C3ACFEEB1">
    <w:name w:val="54A0D06ECACC435A85717AD3C3ACFEEB1"/>
    <w:rsid w:val="00AD5524"/>
    <w:rPr>
      <w:rFonts w:eastAsiaTheme="minorHAnsi"/>
      <w:lang w:eastAsia="en-US"/>
    </w:rPr>
  </w:style>
  <w:style w:type="paragraph" w:customStyle="1" w:styleId="FE1732BB8C454A88AA761DAE7ABBE9E51">
    <w:name w:val="FE1732BB8C454A88AA761DAE7ABBE9E51"/>
    <w:rsid w:val="00AD5524"/>
    <w:rPr>
      <w:rFonts w:eastAsiaTheme="minorHAnsi"/>
      <w:lang w:eastAsia="en-US"/>
    </w:rPr>
  </w:style>
  <w:style w:type="paragraph" w:customStyle="1" w:styleId="72D380A3C60A47A18703B09E6C81DE011">
    <w:name w:val="72D380A3C60A47A18703B09E6C81DE011"/>
    <w:rsid w:val="00AD5524"/>
    <w:rPr>
      <w:rFonts w:eastAsiaTheme="minorHAnsi"/>
      <w:lang w:eastAsia="en-US"/>
    </w:rPr>
  </w:style>
  <w:style w:type="paragraph" w:customStyle="1" w:styleId="04D804040456478C8C8325A56C39EDAD1">
    <w:name w:val="04D804040456478C8C8325A56C39EDAD1"/>
    <w:rsid w:val="00AD5524"/>
    <w:rPr>
      <w:rFonts w:eastAsiaTheme="minorHAnsi"/>
      <w:lang w:eastAsia="en-US"/>
    </w:rPr>
  </w:style>
  <w:style w:type="paragraph" w:customStyle="1" w:styleId="10F58B9058794D389D51E30D03633A2F1">
    <w:name w:val="10F58B9058794D389D51E30D03633A2F1"/>
    <w:rsid w:val="00AD5524"/>
    <w:rPr>
      <w:rFonts w:eastAsiaTheme="minorHAnsi"/>
      <w:lang w:eastAsia="en-US"/>
    </w:rPr>
  </w:style>
  <w:style w:type="paragraph" w:customStyle="1" w:styleId="BDB201BA6AE34F63B0A50AD585285ED83">
    <w:name w:val="BDB201BA6AE34F63B0A50AD585285ED83"/>
    <w:rsid w:val="00AD5524"/>
    <w:rPr>
      <w:rFonts w:eastAsiaTheme="minorHAnsi"/>
      <w:lang w:eastAsia="en-US"/>
    </w:rPr>
  </w:style>
  <w:style w:type="paragraph" w:customStyle="1" w:styleId="186011F942AB46CBB6CF0F6971B92AAA3">
    <w:name w:val="186011F942AB46CBB6CF0F6971B92AAA3"/>
    <w:rsid w:val="00AD5524"/>
    <w:rPr>
      <w:rFonts w:eastAsiaTheme="minorHAnsi"/>
      <w:lang w:eastAsia="en-US"/>
    </w:rPr>
  </w:style>
  <w:style w:type="paragraph" w:customStyle="1" w:styleId="537205B286874005AF74F6AF43D062392">
    <w:name w:val="537205B286874005AF74F6AF43D062392"/>
    <w:rsid w:val="00AD5524"/>
    <w:rPr>
      <w:rFonts w:eastAsiaTheme="minorHAnsi"/>
      <w:lang w:eastAsia="en-US"/>
    </w:rPr>
  </w:style>
  <w:style w:type="paragraph" w:customStyle="1" w:styleId="60D67C35407E4AAAA32827BDFCFE1A6A2">
    <w:name w:val="60D67C35407E4AAAA32827BDFCFE1A6A2"/>
    <w:rsid w:val="00AD5524"/>
    <w:rPr>
      <w:rFonts w:eastAsiaTheme="minorHAnsi"/>
      <w:lang w:eastAsia="en-US"/>
    </w:rPr>
  </w:style>
  <w:style w:type="paragraph" w:customStyle="1" w:styleId="4E4F569E53F04783ABCDD28CA614AD742">
    <w:name w:val="4E4F569E53F04783ABCDD28CA614AD742"/>
    <w:rsid w:val="00AD5524"/>
    <w:rPr>
      <w:rFonts w:eastAsiaTheme="minorHAnsi"/>
      <w:lang w:eastAsia="en-US"/>
    </w:rPr>
  </w:style>
  <w:style w:type="paragraph" w:customStyle="1" w:styleId="3B18D2C6843F431098F2EFE2E1D1095A2">
    <w:name w:val="3B18D2C6843F431098F2EFE2E1D1095A2"/>
    <w:rsid w:val="00AD5524"/>
    <w:rPr>
      <w:rFonts w:eastAsiaTheme="minorHAnsi"/>
      <w:lang w:eastAsia="en-US"/>
    </w:rPr>
  </w:style>
  <w:style w:type="paragraph" w:customStyle="1" w:styleId="AEF1544BA64F4486A4A953FFFE6F04702">
    <w:name w:val="AEF1544BA64F4486A4A953FFFE6F04702"/>
    <w:rsid w:val="00AD5524"/>
    <w:rPr>
      <w:rFonts w:eastAsiaTheme="minorHAnsi"/>
      <w:lang w:eastAsia="en-US"/>
    </w:rPr>
  </w:style>
  <w:style w:type="paragraph" w:customStyle="1" w:styleId="C7F70A709AE44F08B8CB0D310E31FE1F2">
    <w:name w:val="C7F70A709AE44F08B8CB0D310E31FE1F2"/>
    <w:rsid w:val="00AD5524"/>
    <w:rPr>
      <w:rFonts w:eastAsiaTheme="minorHAnsi"/>
      <w:lang w:eastAsia="en-US"/>
    </w:rPr>
  </w:style>
  <w:style w:type="paragraph" w:customStyle="1" w:styleId="33867BFF6D2741889A1FD55C38C7BB302">
    <w:name w:val="33867BFF6D2741889A1FD55C38C7BB302"/>
    <w:rsid w:val="00AD5524"/>
    <w:rPr>
      <w:rFonts w:eastAsiaTheme="minorHAnsi"/>
      <w:lang w:eastAsia="en-US"/>
    </w:rPr>
  </w:style>
  <w:style w:type="paragraph" w:customStyle="1" w:styleId="32A52ACF43464BD393AC1A6CA77773F52">
    <w:name w:val="32A52ACF43464BD393AC1A6CA77773F52"/>
    <w:rsid w:val="00AD5524"/>
    <w:rPr>
      <w:rFonts w:eastAsiaTheme="minorHAnsi"/>
      <w:lang w:eastAsia="en-US"/>
    </w:rPr>
  </w:style>
  <w:style w:type="paragraph" w:customStyle="1" w:styleId="662E7A81EB7C4303AE1BA9D57F5013C12">
    <w:name w:val="662E7A81EB7C4303AE1BA9D57F5013C12"/>
    <w:rsid w:val="00AD5524"/>
    <w:rPr>
      <w:rFonts w:eastAsiaTheme="minorHAnsi"/>
      <w:lang w:eastAsia="en-US"/>
    </w:rPr>
  </w:style>
  <w:style w:type="paragraph" w:customStyle="1" w:styleId="ADFC0CC49EE748B18DD80C57C969D4632">
    <w:name w:val="ADFC0CC49EE748B18DD80C57C969D4632"/>
    <w:rsid w:val="00AD5524"/>
    <w:rPr>
      <w:rFonts w:eastAsiaTheme="minorHAnsi"/>
      <w:lang w:eastAsia="en-US"/>
    </w:rPr>
  </w:style>
  <w:style w:type="paragraph" w:customStyle="1" w:styleId="59C12F9F33ED4E6F97AB523E445C01002">
    <w:name w:val="59C12F9F33ED4E6F97AB523E445C01002"/>
    <w:rsid w:val="00AD5524"/>
    <w:rPr>
      <w:rFonts w:eastAsiaTheme="minorHAnsi"/>
      <w:lang w:eastAsia="en-US"/>
    </w:rPr>
  </w:style>
  <w:style w:type="paragraph" w:customStyle="1" w:styleId="52F0EB696A4547BCAB5145882CB546432">
    <w:name w:val="52F0EB696A4547BCAB5145882CB546432"/>
    <w:rsid w:val="00AD5524"/>
    <w:rPr>
      <w:rFonts w:eastAsiaTheme="minorHAnsi"/>
      <w:lang w:eastAsia="en-US"/>
    </w:rPr>
  </w:style>
  <w:style w:type="paragraph" w:customStyle="1" w:styleId="42F0A7F9B4774A2DA2FCE6D3963113FB2">
    <w:name w:val="42F0A7F9B4774A2DA2FCE6D3963113FB2"/>
    <w:rsid w:val="00AD5524"/>
    <w:rPr>
      <w:rFonts w:eastAsiaTheme="minorHAnsi"/>
      <w:lang w:eastAsia="en-US"/>
    </w:rPr>
  </w:style>
  <w:style w:type="paragraph" w:customStyle="1" w:styleId="860AD30CFE76491AB169E22C5F7E41C32">
    <w:name w:val="860AD30CFE76491AB169E22C5F7E41C32"/>
    <w:rsid w:val="00AD5524"/>
    <w:rPr>
      <w:rFonts w:eastAsiaTheme="minorHAnsi"/>
      <w:lang w:eastAsia="en-US"/>
    </w:rPr>
  </w:style>
  <w:style w:type="paragraph" w:customStyle="1" w:styleId="EC86B338F33E4CD9963C28149EB913362">
    <w:name w:val="EC86B338F33E4CD9963C28149EB913362"/>
    <w:rsid w:val="00AD5524"/>
    <w:rPr>
      <w:rFonts w:eastAsiaTheme="minorHAnsi"/>
      <w:lang w:eastAsia="en-US"/>
    </w:rPr>
  </w:style>
  <w:style w:type="paragraph" w:customStyle="1" w:styleId="6787FB33D21F497AAC08E25B18A85D122">
    <w:name w:val="6787FB33D21F497AAC08E25B18A85D122"/>
    <w:rsid w:val="00AD5524"/>
    <w:rPr>
      <w:rFonts w:eastAsiaTheme="minorHAnsi"/>
      <w:lang w:eastAsia="en-US"/>
    </w:rPr>
  </w:style>
  <w:style w:type="paragraph" w:customStyle="1" w:styleId="2C3EB212A2824E7CA1669FC18E27B1BE2">
    <w:name w:val="2C3EB212A2824E7CA1669FC18E27B1BE2"/>
    <w:rsid w:val="00AD5524"/>
    <w:rPr>
      <w:rFonts w:eastAsiaTheme="minorHAnsi"/>
      <w:lang w:eastAsia="en-US"/>
    </w:rPr>
  </w:style>
  <w:style w:type="paragraph" w:customStyle="1" w:styleId="228CC0DDEBFA40DE95DD9492DF099BF22">
    <w:name w:val="228CC0DDEBFA40DE95DD9492DF099BF22"/>
    <w:rsid w:val="00AD5524"/>
    <w:rPr>
      <w:rFonts w:eastAsiaTheme="minorHAnsi"/>
      <w:lang w:eastAsia="en-US"/>
    </w:rPr>
  </w:style>
  <w:style w:type="paragraph" w:customStyle="1" w:styleId="DFE13095F95F44198B008E02A4FFE3542">
    <w:name w:val="DFE13095F95F44198B008E02A4FFE3542"/>
    <w:rsid w:val="00AD5524"/>
    <w:rPr>
      <w:rFonts w:eastAsiaTheme="minorHAnsi"/>
      <w:lang w:eastAsia="en-US"/>
    </w:rPr>
  </w:style>
  <w:style w:type="paragraph" w:customStyle="1" w:styleId="0AEE37B1C3ED42E594B5CF66BE563D592">
    <w:name w:val="0AEE37B1C3ED42E594B5CF66BE563D592"/>
    <w:rsid w:val="00AD5524"/>
    <w:rPr>
      <w:rFonts w:eastAsiaTheme="minorHAnsi"/>
      <w:lang w:eastAsia="en-US"/>
    </w:rPr>
  </w:style>
  <w:style w:type="paragraph" w:customStyle="1" w:styleId="7BB8817075944ACE86C9CB4E6997605F2">
    <w:name w:val="7BB8817075944ACE86C9CB4E6997605F2"/>
    <w:rsid w:val="00AD5524"/>
    <w:rPr>
      <w:rFonts w:eastAsiaTheme="minorHAnsi"/>
      <w:lang w:eastAsia="en-US"/>
    </w:rPr>
  </w:style>
  <w:style w:type="paragraph" w:customStyle="1" w:styleId="7E946F44964C4E6683FCE351E5B6B00E2">
    <w:name w:val="7E946F44964C4E6683FCE351E5B6B00E2"/>
    <w:rsid w:val="00AD5524"/>
    <w:rPr>
      <w:rFonts w:eastAsiaTheme="minorHAnsi"/>
      <w:lang w:eastAsia="en-US"/>
    </w:rPr>
  </w:style>
  <w:style w:type="paragraph" w:customStyle="1" w:styleId="0D897D5E342A48AF8E4B56F6BB00A1C72">
    <w:name w:val="0D897D5E342A48AF8E4B56F6BB00A1C72"/>
    <w:rsid w:val="00AD5524"/>
    <w:rPr>
      <w:rFonts w:eastAsiaTheme="minorHAnsi"/>
      <w:lang w:eastAsia="en-US"/>
    </w:rPr>
  </w:style>
  <w:style w:type="paragraph" w:customStyle="1" w:styleId="596EDF4CAB134D8C97D092D0055E8A862">
    <w:name w:val="596EDF4CAB134D8C97D092D0055E8A862"/>
    <w:rsid w:val="00AD5524"/>
    <w:rPr>
      <w:rFonts w:eastAsiaTheme="minorHAnsi"/>
      <w:lang w:eastAsia="en-US"/>
    </w:rPr>
  </w:style>
  <w:style w:type="paragraph" w:customStyle="1" w:styleId="F6319886585F46E7B615F330A5C703042">
    <w:name w:val="F6319886585F46E7B615F330A5C703042"/>
    <w:rsid w:val="00AD5524"/>
    <w:rPr>
      <w:rFonts w:eastAsiaTheme="minorHAnsi"/>
      <w:lang w:eastAsia="en-US"/>
    </w:rPr>
  </w:style>
  <w:style w:type="paragraph" w:customStyle="1" w:styleId="66BEA56AA6D440179525EFA58D44EF792">
    <w:name w:val="66BEA56AA6D440179525EFA58D44EF792"/>
    <w:rsid w:val="00AD5524"/>
    <w:rPr>
      <w:rFonts w:eastAsiaTheme="minorHAnsi"/>
      <w:lang w:eastAsia="en-US"/>
    </w:rPr>
  </w:style>
  <w:style w:type="paragraph" w:customStyle="1" w:styleId="FD5726D2A37D49F281BBB3BBEB181DFD2">
    <w:name w:val="FD5726D2A37D49F281BBB3BBEB181DFD2"/>
    <w:rsid w:val="00AD5524"/>
    <w:rPr>
      <w:rFonts w:eastAsiaTheme="minorHAnsi"/>
      <w:lang w:eastAsia="en-US"/>
    </w:rPr>
  </w:style>
  <w:style w:type="paragraph" w:customStyle="1" w:styleId="9E1BDC85B8DF48C8B046729439382BFA2">
    <w:name w:val="9E1BDC85B8DF48C8B046729439382BFA2"/>
    <w:rsid w:val="00AD5524"/>
    <w:rPr>
      <w:rFonts w:eastAsiaTheme="minorHAnsi"/>
      <w:lang w:eastAsia="en-US"/>
    </w:rPr>
  </w:style>
  <w:style w:type="paragraph" w:customStyle="1" w:styleId="98A3D374404A459DBF54035F34DEEB7D2">
    <w:name w:val="98A3D374404A459DBF54035F34DEEB7D2"/>
    <w:rsid w:val="00AD5524"/>
    <w:rPr>
      <w:rFonts w:eastAsiaTheme="minorHAnsi"/>
      <w:lang w:eastAsia="en-US"/>
    </w:rPr>
  </w:style>
  <w:style w:type="paragraph" w:customStyle="1" w:styleId="54A0D06ECACC435A85717AD3C3ACFEEB2">
    <w:name w:val="54A0D06ECACC435A85717AD3C3ACFEEB2"/>
    <w:rsid w:val="00AD5524"/>
    <w:rPr>
      <w:rFonts w:eastAsiaTheme="minorHAnsi"/>
      <w:lang w:eastAsia="en-US"/>
    </w:rPr>
  </w:style>
  <w:style w:type="paragraph" w:customStyle="1" w:styleId="FE1732BB8C454A88AA761DAE7ABBE9E52">
    <w:name w:val="FE1732BB8C454A88AA761DAE7ABBE9E52"/>
    <w:rsid w:val="00AD5524"/>
    <w:rPr>
      <w:rFonts w:eastAsiaTheme="minorHAnsi"/>
      <w:lang w:eastAsia="en-US"/>
    </w:rPr>
  </w:style>
  <w:style w:type="paragraph" w:customStyle="1" w:styleId="72D380A3C60A47A18703B09E6C81DE012">
    <w:name w:val="72D380A3C60A47A18703B09E6C81DE012"/>
    <w:rsid w:val="00AD5524"/>
    <w:rPr>
      <w:rFonts w:eastAsiaTheme="minorHAnsi"/>
      <w:lang w:eastAsia="en-US"/>
    </w:rPr>
  </w:style>
  <w:style w:type="paragraph" w:customStyle="1" w:styleId="04D804040456478C8C8325A56C39EDAD2">
    <w:name w:val="04D804040456478C8C8325A56C39EDAD2"/>
    <w:rsid w:val="00AD5524"/>
    <w:rPr>
      <w:rFonts w:eastAsiaTheme="minorHAnsi"/>
      <w:lang w:eastAsia="en-US"/>
    </w:rPr>
  </w:style>
  <w:style w:type="paragraph" w:customStyle="1" w:styleId="10F58B9058794D389D51E30D03633A2F2">
    <w:name w:val="10F58B9058794D389D51E30D03633A2F2"/>
    <w:rsid w:val="00AD55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6</cp:revision>
  <dcterms:created xsi:type="dcterms:W3CDTF">2024-05-17T11:03:00Z</dcterms:created>
  <dcterms:modified xsi:type="dcterms:W3CDTF">2024-07-22T13:29:00Z</dcterms:modified>
</cp:coreProperties>
</file>