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391"/>
        <w:gridCol w:w="478"/>
        <w:gridCol w:w="84"/>
        <w:gridCol w:w="708"/>
        <w:gridCol w:w="714"/>
        <w:gridCol w:w="851"/>
        <w:gridCol w:w="992"/>
        <w:gridCol w:w="1520"/>
        <w:gridCol w:w="3020"/>
        <w:gridCol w:w="1849"/>
      </w:tblGrid>
      <w:tr w:rsidR="004741A6" w:rsidRPr="004741A6" w:rsidTr="008458E8">
        <w:trPr>
          <w:tblHeader/>
          <w:jc w:val="center"/>
        </w:trPr>
        <w:tc>
          <w:tcPr>
            <w:tcW w:w="565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5.2</w:t>
            </w:r>
          </w:p>
        </w:tc>
        <w:tc>
          <w:tcPr>
            <w:tcW w:w="8218" w:type="dxa"/>
            <w:gridSpan w:val="7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Zusätzliche Anforderungen an sonstige Einrichtungen/Arbeitsplätze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Aula, Bühne und Szenenflächen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87732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E1AA30A948094DF6A8297A998324F8B9"/>
                </w:placeholder>
                <w:showingPlcHdr/>
              </w:sdtPr>
              <w:sdtEndPr/>
              <w:sdtContent>
                <w:bookmarkStart w:id="0" w:name="_GoBack"/>
                <w:r w:rsidR="00877329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9" w:type="dxa"/>
            <w:shd w:val="clear" w:color="auto" w:fill="F3F3F3"/>
          </w:tcPr>
          <w:p w:rsid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F536B2843AEE4342B4DD9C2DBF76CC2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741A6" w:rsidRPr="00877329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4741A6" w:rsidRPr="004741A6" w:rsidTr="008458E8">
        <w:trPr>
          <w:trHeight w:val="332"/>
          <w:tblHeader/>
          <w:jc w:val="center"/>
        </w:trPr>
        <w:tc>
          <w:tcPr>
            <w:tcW w:w="565" w:type="dxa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1" w:type="dxa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9" w:type="dxa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4741A6" w:rsidRPr="004741A6" w:rsidTr="008458E8">
        <w:trPr>
          <w:trHeight w:val="266"/>
          <w:tblHeader/>
          <w:jc w:val="center"/>
        </w:trPr>
        <w:tc>
          <w:tcPr>
            <w:tcW w:w="565" w:type="dxa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gridSpan w:val="2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9" w:type="dxa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4741A6" w:rsidRPr="004741A6" w:rsidTr="008458E8">
        <w:trPr>
          <w:jc w:val="center"/>
        </w:trPr>
        <w:tc>
          <w:tcPr>
            <w:tcW w:w="565" w:type="dxa"/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69" w:type="dxa"/>
            <w:gridSpan w:val="2"/>
            <w:tcBorders>
              <w:right w:val="nil"/>
            </w:tcBorders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</w:p>
        </w:tc>
        <w:tc>
          <w:tcPr>
            <w:tcW w:w="486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741A6" w:rsidRPr="004741A6" w:rsidRDefault="004741A6" w:rsidP="004741A6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1.4 Brandschutz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2.6 Flucht- und Rettungswege/</w:t>
            </w:r>
            <w:r w:rsidRPr="004741A6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Notausgänge</w:t>
            </w:r>
          </w:p>
        </w:tc>
        <w:tc>
          <w:tcPr>
            <w:tcW w:w="4869" w:type="dxa"/>
            <w:gridSpan w:val="2"/>
            <w:tcBorders>
              <w:left w:val="nil"/>
            </w:tcBorders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9 Raumklima                                                        </w:t>
            </w:r>
          </w:p>
        </w:tc>
      </w:tr>
      <w:tr w:rsidR="004741A6" w:rsidRPr="004741A6" w:rsidTr="008458E8">
        <w:trPr>
          <w:jc w:val="center"/>
        </w:trPr>
        <w:tc>
          <w:tcPr>
            <w:tcW w:w="565" w:type="dxa"/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7" w:type="dxa"/>
            <w:gridSpan w:val="10"/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 für nachfolgende Prüfkriterien sind: 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BetrSichV, DGUV V 18, DGUV V 81, DGUV R 115-002,</w:t>
            </w:r>
            <w:r w:rsidRPr="004741A6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DGUV I 215-314, DGUV I 215-316, DGUV I 215-322, </w:t>
            </w:r>
            <w:r w:rsidRPr="004741A6">
              <w:rPr>
                <w:rFonts w:ascii="Arial" w:eastAsia="Times New Roman" w:hAnsi="Arial" w:cs="Arial"/>
                <w:color w:val="3C3C3C"/>
                <w:lang w:eastAsia="de-DE"/>
              </w:rPr>
              <w:t xml:space="preserve">DGUV I 215-312, </w:t>
            </w:r>
            <w:proofErr w:type="spellStart"/>
            <w:r w:rsidRPr="004741A6">
              <w:rPr>
                <w:rFonts w:ascii="Arial" w:eastAsia="Times New Roman" w:hAnsi="Arial" w:cs="Arial"/>
                <w:szCs w:val="24"/>
                <w:lang w:eastAsia="de-DE"/>
              </w:rPr>
              <w:t>VStättVO</w:t>
            </w:r>
            <w:proofErr w:type="spellEnd"/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M-V, </w:t>
            </w:r>
          </w:p>
        </w:tc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Tragfähigkeit und Standsicherheit von Flächen und Aufbauten entsprechend den zu erwartenden Belastungen gegeben?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EB32B047D2F944C58A482F79ABE6EF2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E0DEF9E5D9334B53A440E8DDB77C8CCC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Bühnenboden eben, splitterfrei und fugendicht?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383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434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484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972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5938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82766409"/>
            <w:placeholder>
              <w:docPart w:val="632B424EBD9E44B6941BD0948B27587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33569940"/>
            <w:placeholder>
              <w:docPart w:val="13E42B54932E4908ACE8A0200E2E1E6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betriebsbedingte Spalten und Öffnungen nicht breiter als 20 mm?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8509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8604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80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8735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571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09128605"/>
            <w:placeholder>
              <w:docPart w:val="B05A010402C64B32AFC4443F9E98233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7267484"/>
            <w:placeholder>
              <w:docPart w:val="3EC62B8835D240D69DCF2C2FB385839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Bodenbeläge gegen Verrutschen gesichert?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4846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377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418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30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696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76237513"/>
            <w:placeholder>
              <w:docPart w:val="A45EC2370C424D7EBA8829CCA0070F4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13407171"/>
            <w:placeholder>
              <w:docPart w:val="972A338279374D4FAE8CB6497B770AA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bei betriebsmäßig verdunkelten Räumen Einrichtungen vorhanden, die eine sichere Orientierung ermöglichen?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574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37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591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76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70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042309"/>
            <w:placeholder>
              <w:docPart w:val="D9216172E0394CB9AF3A5B191773364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16804074"/>
            <w:placeholder>
              <w:docPart w:val="1BC5A8BF6C7F4A9A81F0EA9A8C942C59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Bühne gefahrlos zu erreichen bzw. zu verlassen? (Treppen zur Bühne müssen sicher begehbar und mit mindestens einem Handlauf ausgestattet sein)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5866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686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7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4300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66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89159759"/>
            <w:placeholder>
              <w:docPart w:val="70111CC2563E40E3A988BD02A2660392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13300011"/>
            <w:placeholder>
              <w:docPart w:val="155E0D63D3D14DB481A8BAF33C58C945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Szenenfläche / Bühne, die mehr als 1 m über den angrenzenden Flächen liegt, mit wirksamen Einrichtungen versehen, die ein Abstürzen verhindert bzw. wurden andere Maßnahmen getroffen?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3401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829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1846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781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696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66153370"/>
            <w:placeholder>
              <w:docPart w:val="9A6DC04F5AAD43F9BEF22FB104F6D0C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8460761"/>
            <w:placeholder>
              <w:docPart w:val="B9EA80F5C2AD496482037E7C3A070D88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Vorderkante der Bühne bei fehlender Absturzsicherung gut wahrnehmbar, z. B. durch deutliche Markierung?</w:t>
            </w:r>
          </w:p>
        </w:tc>
        <w:sdt>
          <w:sdtPr>
            <w:rPr>
              <w:color w:val="000000"/>
              <w:sz w:val="28"/>
            </w:rPr>
            <w:id w:val="-21157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5275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41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73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10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1969716"/>
            <w:placeholder>
              <w:docPart w:val="91C59BC3CD694EC1955134690196469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3963769"/>
            <w:placeholder>
              <w:docPart w:val="9ADFB6158C21419088D91246A1A2F636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9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bei Aulen, die mehr als 200 Personen fassen, zusätzlich die Forderungen der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Versammlungsstättenverordnung</w:t>
            </w:r>
            <w:proofErr w:type="spellEnd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M-V beachtet?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77329" w:rsidRDefault="00877329" w:rsidP="008773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Sicherheitsbeleuchtung, die auch bei Strom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</w:p>
          <w:p w:rsidR="00877329" w:rsidRDefault="00877329" w:rsidP="008773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ausfall</w:t>
            </w:r>
            <w:proofErr w:type="spellEnd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über eine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Sicherheitsstromversor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77329" w:rsidRDefault="00877329" w:rsidP="008773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gungsanlage</w:t>
            </w:r>
            <w:proofErr w:type="spellEnd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funktioniert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zwei voneinander unabhängige bauliche 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Rettungswege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Ausgänge und sonstige Rettungswege 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müssen durch Sicherheitszeichen dauerhaft 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gut sichtbar gekennzeichnet sein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in Reihen angeordnete Sitzplätze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unver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rückbar</w:t>
            </w:r>
            <w:proofErr w:type="spellEnd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befestigt aufgestellt?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Durchgangsbreite zwischen den Sitzplatz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reihen von mindestens 40 cm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8853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521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42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859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451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35061790"/>
            <w:placeholder>
              <w:docPart w:val="18161FD6A4304CC791E7581CCD16137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9479350"/>
            <w:placeholder>
              <w:docPart w:val="334A131B7B2C40CAAB5863FB15060902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391" w:type="dxa"/>
            <w:shd w:val="clear" w:color="auto" w:fill="auto"/>
          </w:tcPr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Dekoration, Kostüme, Möbel, Requisiten und Effekte so beschaffen, dass bei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bestim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mungsgemäßem</w:t>
            </w:r>
            <w:proofErr w:type="spellEnd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Gebrauch Verletzungen 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sowie gesundheitliche Schädigungen vermieden werden?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z.B.</w:t>
            </w:r>
          </w:p>
          <w:p w:rsidR="00877329" w:rsidRPr="004741A6" w:rsidRDefault="00877329" w:rsidP="00877329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scharfen Kanten</w:t>
            </w:r>
          </w:p>
          <w:p w:rsidR="00877329" w:rsidRPr="004741A6" w:rsidRDefault="00877329" w:rsidP="00877329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splitternden Materialien</w:t>
            </w:r>
          </w:p>
          <w:p w:rsidR="00877329" w:rsidRDefault="00877329" w:rsidP="00877329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Vermeidung giftiger Farben, Lösungs- </w:t>
            </w:r>
          </w:p>
          <w:p w:rsidR="00877329" w:rsidRPr="004741A6" w:rsidRDefault="00877329" w:rsidP="00877329">
            <w:pPr>
              <w:spacing w:after="0" w:line="240" w:lineRule="auto"/>
              <w:ind w:left="49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und </w:t>
            </w:r>
            <w:proofErr w:type="spellStart"/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Imprägniermittel</w:t>
            </w:r>
            <w:proofErr w:type="spellEnd"/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960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22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222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018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1769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1463967"/>
            <w:placeholder>
              <w:docPart w:val="4D05F4B388C04E3695DC11F941D063F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92677578"/>
            <w:placeholder>
              <w:docPart w:val="C5772251B91041F8A70D77D91FD5BCA4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Szenenpodien, Verkleidungen, Vorhang, Dekoration und Deckenverkleidung aus mind. schwer entflammbarem und nicht abtropfendem Material?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082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8326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381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97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045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4328625"/>
            <w:placeholder>
              <w:docPart w:val="BE5579E43E274FA798F249058C5446D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55334716"/>
            <w:placeholder>
              <w:docPart w:val="0F247D6B8DE64393A86C44FF5A44D8B2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Licht- und Wärmequellen einen ausreichenden Abstand zu Dekorationen etc.?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93757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271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62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86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760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93220194"/>
            <w:placeholder>
              <w:docPart w:val="7284E48A699A498C92AC8DF1E45B9CB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06463258"/>
            <w:placeholder>
              <w:docPart w:val="4DA69DE76DFA4F73B2D12E2B0ED8341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Verwendungs- und Benutzerverbote für pyrotechnische Gegenstände und offenes Feuer beachtet?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677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6503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161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4600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2475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79001552"/>
            <w:placeholder>
              <w:docPart w:val="0D8D79477E20443B9D784E1E25EB566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47292893"/>
            <w:placeholder>
              <w:docPart w:val="0C968213B2914EB29BC4589B32448B88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sicherheitstechnische und maschinentechnische Einrichtungen (falls vorhanden) fristgemäß geprüft?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77329" w:rsidRPr="004741A6" w:rsidRDefault="00877329" w:rsidP="008773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sh. Anlage 3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8549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875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64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026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9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03899112"/>
            <w:placeholder>
              <w:docPart w:val="17F08AD8DA9145789FA393ED321F1B2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7858749"/>
            <w:placeholder>
              <w:docPart w:val="3A9E344B6D73412DB7B75723839580EC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A47E13" w:rsidRDefault="00A47E13">
      <w:pPr>
        <w:rPr>
          <w:rFonts w:ascii="Arial" w:hAnsi="Arial" w:cs="Arial"/>
        </w:rPr>
      </w:pPr>
    </w:p>
    <w:sectPr w:rsidR="00A47E13" w:rsidSect="00923F55">
      <w:headerReference w:type="default" r:id="rId7"/>
      <w:footerReference w:type="default" r:id="rId8"/>
      <w:footerReference w:type="first" r:id="rId9"/>
      <w:pgSz w:w="16838" w:h="11906" w:orient="landscape" w:code="9"/>
      <w:pgMar w:top="1247" w:right="1701" w:bottom="709" w:left="1701" w:header="426" w:footer="1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B1" w:rsidRDefault="00D53C96">
      <w:pPr>
        <w:spacing w:after="0" w:line="240" w:lineRule="auto"/>
      </w:pPr>
      <w:r>
        <w:separator/>
      </w:r>
    </w:p>
  </w:endnote>
  <w:endnote w:type="continuationSeparator" w:id="0">
    <w:p w:rsidR="000C4FB1" w:rsidRDefault="00D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3" w:rsidRPr="005C464F" w:rsidRDefault="00A47E13" w:rsidP="00A47E13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496471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A47E13" w:rsidRPr="00A47E13" w:rsidRDefault="00A47E13" w:rsidP="00A47E13">
    <w:pPr>
      <w:pStyle w:val="Fuzeile"/>
      <w:ind w:right="360"/>
      <w:rPr>
        <w:rFonts w:cs="Arial"/>
        <w:sz w:val="18"/>
        <w:szCs w:val="18"/>
      </w:rPr>
    </w:pPr>
    <w:r w:rsidRPr="00A47E13">
      <w:rPr>
        <w:rFonts w:cs="Arial"/>
        <w:sz w:val="18"/>
        <w:szCs w:val="18"/>
      </w:rPr>
      <w:fldChar w:fldCharType="begin"/>
    </w:r>
    <w:r w:rsidRPr="00A47E13">
      <w:rPr>
        <w:rFonts w:cs="Arial"/>
        <w:sz w:val="18"/>
        <w:szCs w:val="18"/>
      </w:rPr>
      <w:instrText xml:space="preserve"> FILENAME \* MERGEFORMAT </w:instrText>
    </w:r>
    <w:r w:rsidRPr="00A47E13">
      <w:rPr>
        <w:rFonts w:cs="Arial"/>
        <w:sz w:val="18"/>
        <w:szCs w:val="18"/>
      </w:rPr>
      <w:fldChar w:fldCharType="separate"/>
    </w:r>
    <w:r w:rsidRPr="00A47E13">
      <w:rPr>
        <w:rFonts w:cs="Arial"/>
        <w:noProof/>
        <w:sz w:val="18"/>
        <w:szCs w:val="18"/>
      </w:rPr>
      <w:t>5-2_Aula__Buehnen_und_Szenenflaechen.docx</w:t>
    </w:r>
    <w:r w:rsidRPr="00A47E13">
      <w:rPr>
        <w:rFonts w:cs="Arial"/>
        <w:sz w:val="18"/>
        <w:szCs w:val="18"/>
      </w:rPr>
      <w:fldChar w:fldCharType="end"/>
    </w:r>
  </w:p>
  <w:p w:rsidR="00A47E13" w:rsidRPr="00327ED1" w:rsidRDefault="00A47E13" w:rsidP="00A47E13">
    <w:pPr>
      <w:pStyle w:val="Fuzeile"/>
      <w:ind w:right="360"/>
      <w:rPr>
        <w:rFonts w:cs="Arial"/>
        <w:sz w:val="20"/>
      </w:rPr>
    </w:pPr>
  </w:p>
  <w:p w:rsidR="007C3B61" w:rsidRDefault="00496471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C4" w:rsidRPr="001134C4" w:rsidRDefault="004741A6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4741A6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496471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B1" w:rsidRDefault="00D53C96">
      <w:pPr>
        <w:spacing w:after="0" w:line="240" w:lineRule="auto"/>
      </w:pPr>
      <w:r>
        <w:separator/>
      </w:r>
    </w:p>
  </w:footnote>
  <w:footnote w:type="continuationSeparator" w:id="0">
    <w:p w:rsidR="000C4FB1" w:rsidRDefault="00D5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55" w:rsidRDefault="00923F55" w:rsidP="00923F55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78267B13" wp14:editId="774C730C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AE689F8" wp14:editId="0947DD9E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E55C9"/>
    <w:multiLevelType w:val="hybridMultilevel"/>
    <w:tmpl w:val="55CA8DB2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90288"/>
    <w:multiLevelType w:val="hybridMultilevel"/>
    <w:tmpl w:val="A35C90FA"/>
    <w:lvl w:ilvl="0" w:tplc="BBE6E2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75A61"/>
    <w:multiLevelType w:val="hybridMultilevel"/>
    <w:tmpl w:val="00F89E4C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obYxh69VEwN1+7KmWCpI8e/ie7SmKFe2Aun0Od+wiQKRfTu+quPUQbU3xdk7geWHrCm+oHmnCrufTXVfqQxEg==" w:salt="lPOpIWncMU1crFLGRfIX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A6"/>
    <w:rsid w:val="00084256"/>
    <w:rsid w:val="000C4FB1"/>
    <w:rsid w:val="00105743"/>
    <w:rsid w:val="004741A6"/>
    <w:rsid w:val="00496471"/>
    <w:rsid w:val="00877329"/>
    <w:rsid w:val="00923F55"/>
    <w:rsid w:val="00A47E13"/>
    <w:rsid w:val="00AE6C08"/>
    <w:rsid w:val="00D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A6984-4681-466A-8745-DE51A4B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741A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741A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741A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7732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2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F55"/>
  </w:style>
  <w:style w:type="character" w:styleId="Seitenzahl">
    <w:name w:val="page number"/>
    <w:basedOn w:val="Absatz-Standardschriftart"/>
    <w:rsid w:val="00A4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A30A948094DF6A8297A998324F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EF1A3-8971-4DF2-9536-D3951CE11991}"/>
      </w:docPartPr>
      <w:docPartBody>
        <w:p w:rsidR="00A638B7" w:rsidRDefault="00302928" w:rsidP="00302928">
          <w:pPr>
            <w:pStyle w:val="E1AA30A948094DF6A8297A998324F8B91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F536B2843AEE4342B4DD9C2DBF76C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5CC22-FAE1-4164-9D07-ECB441C8F4CB}"/>
      </w:docPartPr>
      <w:docPartBody>
        <w:p w:rsidR="00A638B7" w:rsidRDefault="00302928" w:rsidP="00302928">
          <w:pPr>
            <w:pStyle w:val="F536B2843AEE4342B4DD9C2DBF76CC211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EB32B047D2F944C58A482F79ABE6E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3BD7-E222-4D9D-AAE4-9321B2BAC65D}"/>
      </w:docPartPr>
      <w:docPartBody>
        <w:p w:rsidR="00A638B7" w:rsidRDefault="00302928" w:rsidP="00302928">
          <w:pPr>
            <w:pStyle w:val="EB32B047D2F944C58A482F79ABE6EF2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0DEF9E5D9334B53A440E8DDB77C8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794E5-5989-4AFB-AA15-5782EC8C3649}"/>
      </w:docPartPr>
      <w:docPartBody>
        <w:p w:rsidR="00A638B7" w:rsidRDefault="00302928" w:rsidP="00302928">
          <w:pPr>
            <w:pStyle w:val="E0DEF9E5D9334B53A440E8DDB77C8CC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32B424EBD9E44B6941BD0948B275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3D324-CDCC-430F-8A1C-EB8597934F8E}"/>
      </w:docPartPr>
      <w:docPartBody>
        <w:p w:rsidR="00A638B7" w:rsidRDefault="00302928" w:rsidP="00302928">
          <w:pPr>
            <w:pStyle w:val="632B424EBD9E44B6941BD0948B27587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3E42B54932E4908ACE8A0200E2E1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2107D-D97B-40B6-AEB7-C0546CF3774C}"/>
      </w:docPartPr>
      <w:docPartBody>
        <w:p w:rsidR="00A638B7" w:rsidRDefault="00302928" w:rsidP="00302928">
          <w:pPr>
            <w:pStyle w:val="13E42B54932E4908ACE8A0200E2E1E6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5A010402C64B32AFC4443F9E982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36B6A-59DE-4E22-93CA-1E9B54C0E633}"/>
      </w:docPartPr>
      <w:docPartBody>
        <w:p w:rsidR="00A638B7" w:rsidRDefault="00302928" w:rsidP="00302928">
          <w:pPr>
            <w:pStyle w:val="B05A010402C64B32AFC4443F9E98233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EC62B8835D240D69DCF2C2FB3858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127E8-F7FF-4146-B068-8AE289A5379A}"/>
      </w:docPartPr>
      <w:docPartBody>
        <w:p w:rsidR="00A638B7" w:rsidRDefault="00302928" w:rsidP="00302928">
          <w:pPr>
            <w:pStyle w:val="3EC62B8835D240D69DCF2C2FB38583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45EC2370C424D7EBA8829CCA007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3197-F236-4930-8066-1D38F4CD8443}"/>
      </w:docPartPr>
      <w:docPartBody>
        <w:p w:rsidR="00A638B7" w:rsidRDefault="00302928" w:rsidP="00302928">
          <w:pPr>
            <w:pStyle w:val="A45EC2370C424D7EBA8829CCA0070F4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2A338279374D4FAE8CB6497B770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29D3E-EB86-4316-BC65-7C893B8FACC4}"/>
      </w:docPartPr>
      <w:docPartBody>
        <w:p w:rsidR="00A638B7" w:rsidRDefault="00302928" w:rsidP="00302928">
          <w:pPr>
            <w:pStyle w:val="972A338279374D4FAE8CB6497B770AA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9216172E0394CB9AF3A5B1917733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793AC-33E0-4103-8E76-B1A54254CFE4}"/>
      </w:docPartPr>
      <w:docPartBody>
        <w:p w:rsidR="00A638B7" w:rsidRDefault="00302928" w:rsidP="00302928">
          <w:pPr>
            <w:pStyle w:val="D9216172E0394CB9AF3A5B191773364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C5A8BF6C7F4A9A81F0EA9A8C942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FCF00-8A56-49E9-8266-DC4C00B96E3A}"/>
      </w:docPartPr>
      <w:docPartBody>
        <w:p w:rsidR="00A638B7" w:rsidRDefault="00302928" w:rsidP="00302928">
          <w:pPr>
            <w:pStyle w:val="1BC5A8BF6C7F4A9A81F0EA9A8C942C5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0111CC2563E40E3A988BD02A2660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FC83B-DA29-48B2-B29C-3D3F8955B1D0}"/>
      </w:docPartPr>
      <w:docPartBody>
        <w:p w:rsidR="00A638B7" w:rsidRDefault="00302928" w:rsidP="00302928">
          <w:pPr>
            <w:pStyle w:val="70111CC2563E40E3A988BD02A266039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55E0D63D3D14DB481A8BAF33C58C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9E39B-71D0-4CB5-8B4D-09B1FB881CF1}"/>
      </w:docPartPr>
      <w:docPartBody>
        <w:p w:rsidR="00A638B7" w:rsidRDefault="00302928" w:rsidP="00302928">
          <w:pPr>
            <w:pStyle w:val="155E0D63D3D14DB481A8BAF33C58C94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A6DC04F5AAD43F9BEF22FB104F6D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778B0-C3FA-4F45-BAEA-55D3C354014E}"/>
      </w:docPartPr>
      <w:docPartBody>
        <w:p w:rsidR="00A638B7" w:rsidRDefault="00302928" w:rsidP="00302928">
          <w:pPr>
            <w:pStyle w:val="9A6DC04F5AAD43F9BEF22FB104F6D0C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EA80F5C2AD496482037E7C3A070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78F4B-1A82-4DCB-9E10-3A064D43AADD}"/>
      </w:docPartPr>
      <w:docPartBody>
        <w:p w:rsidR="00A638B7" w:rsidRDefault="00302928" w:rsidP="00302928">
          <w:pPr>
            <w:pStyle w:val="B9EA80F5C2AD496482037E7C3A070D8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1C59BC3CD694EC19551346901964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172EA-DD20-43B2-95B8-6B44D8FEF27D}"/>
      </w:docPartPr>
      <w:docPartBody>
        <w:p w:rsidR="00A638B7" w:rsidRDefault="00302928" w:rsidP="00302928">
          <w:pPr>
            <w:pStyle w:val="91C59BC3CD694EC195513469019646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ADFB6158C21419088D91246A1A2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D86DF-9969-4C63-AF97-E038B14FF5E2}"/>
      </w:docPartPr>
      <w:docPartBody>
        <w:p w:rsidR="00A638B7" w:rsidRDefault="00302928" w:rsidP="00302928">
          <w:pPr>
            <w:pStyle w:val="9ADFB6158C21419088D91246A1A2F63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161FD6A4304CC791E7581CCD161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47D94-9B4A-4860-ACA3-73B6D17DAEE3}"/>
      </w:docPartPr>
      <w:docPartBody>
        <w:p w:rsidR="00A638B7" w:rsidRDefault="00302928" w:rsidP="00302928">
          <w:pPr>
            <w:pStyle w:val="18161FD6A4304CC791E7581CCD16137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34A131B7B2C40CAAB5863FB15060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CEA79-DC72-4BF2-A6A0-490FBEF3262B}"/>
      </w:docPartPr>
      <w:docPartBody>
        <w:p w:rsidR="00A638B7" w:rsidRDefault="00302928" w:rsidP="00302928">
          <w:pPr>
            <w:pStyle w:val="334A131B7B2C40CAAB5863FB1506090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05F4B388C04E3695DC11F941D06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2DBC4-DBC4-46CE-907D-E22190DD1CD0}"/>
      </w:docPartPr>
      <w:docPartBody>
        <w:p w:rsidR="00A638B7" w:rsidRDefault="00302928" w:rsidP="00302928">
          <w:pPr>
            <w:pStyle w:val="4D05F4B388C04E3695DC11F941D063F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772251B91041F8A70D77D91FD5B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F983-F3D3-4E52-A330-3E0108733755}"/>
      </w:docPartPr>
      <w:docPartBody>
        <w:p w:rsidR="00A638B7" w:rsidRDefault="00302928" w:rsidP="00302928">
          <w:pPr>
            <w:pStyle w:val="C5772251B91041F8A70D77D91FD5BCA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5579E43E274FA798F249058C544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E76CA-78EA-41E8-89BA-8478FE23C3BD}"/>
      </w:docPartPr>
      <w:docPartBody>
        <w:p w:rsidR="00A638B7" w:rsidRDefault="00302928" w:rsidP="00302928">
          <w:pPr>
            <w:pStyle w:val="BE5579E43E274FA798F249058C5446D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247D6B8DE64393A86C44FF5A44D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40473-7EC7-444A-9FF3-51AB6E1EB673}"/>
      </w:docPartPr>
      <w:docPartBody>
        <w:p w:rsidR="00A638B7" w:rsidRDefault="00302928" w:rsidP="00302928">
          <w:pPr>
            <w:pStyle w:val="0F247D6B8DE64393A86C44FF5A44D8B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84E48A699A498C92AC8DF1E45B9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0B249-28C2-4443-99F7-B327E55FBEAF}"/>
      </w:docPartPr>
      <w:docPartBody>
        <w:p w:rsidR="00A638B7" w:rsidRDefault="00302928" w:rsidP="00302928">
          <w:pPr>
            <w:pStyle w:val="7284E48A699A498C92AC8DF1E45B9CB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A69DE76DFA4F73B2D12E2B0ED83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8C8BA-D2B0-4DF9-AA6F-6E61AE235D44}"/>
      </w:docPartPr>
      <w:docPartBody>
        <w:p w:rsidR="00A638B7" w:rsidRDefault="00302928" w:rsidP="00302928">
          <w:pPr>
            <w:pStyle w:val="4DA69DE76DFA4F73B2D12E2B0ED8341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D8D79477E20443B9D784E1E25EB5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14889-4101-4617-887F-88E847EA76A3}"/>
      </w:docPartPr>
      <w:docPartBody>
        <w:p w:rsidR="00A638B7" w:rsidRDefault="00302928" w:rsidP="00302928">
          <w:pPr>
            <w:pStyle w:val="0D8D79477E20443B9D784E1E25EB566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968213B2914EB29BC4589B32448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49348-E78A-4ADC-B76A-428F7E8E0B55}"/>
      </w:docPartPr>
      <w:docPartBody>
        <w:p w:rsidR="00A638B7" w:rsidRDefault="00302928" w:rsidP="00302928">
          <w:pPr>
            <w:pStyle w:val="0C968213B2914EB29BC4589B32448B8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7F08AD8DA9145789FA393ED321F1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BF2C7-403F-4811-8EDD-C368E04DA0F2}"/>
      </w:docPartPr>
      <w:docPartBody>
        <w:p w:rsidR="00A638B7" w:rsidRDefault="00302928" w:rsidP="00302928">
          <w:pPr>
            <w:pStyle w:val="17F08AD8DA9145789FA393ED321F1B2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A9E344B6D73412DB7B7572383958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1E776-03F9-429F-9FFA-5ABF68B28460}"/>
      </w:docPartPr>
      <w:docPartBody>
        <w:p w:rsidR="00A638B7" w:rsidRDefault="00302928" w:rsidP="00302928">
          <w:pPr>
            <w:pStyle w:val="3A9E344B6D73412DB7B75723839580E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28"/>
    <w:rsid w:val="00302928"/>
    <w:rsid w:val="00A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928"/>
    <w:rPr>
      <w:color w:val="808080"/>
    </w:rPr>
  </w:style>
  <w:style w:type="paragraph" w:customStyle="1" w:styleId="E1AA30A948094DF6A8297A998324F8B9">
    <w:name w:val="E1AA30A948094DF6A8297A998324F8B9"/>
    <w:rsid w:val="00302928"/>
  </w:style>
  <w:style w:type="paragraph" w:customStyle="1" w:styleId="F536B2843AEE4342B4DD9C2DBF76CC21">
    <w:name w:val="F536B2843AEE4342B4DD9C2DBF76CC21"/>
    <w:rsid w:val="00302928"/>
  </w:style>
  <w:style w:type="paragraph" w:customStyle="1" w:styleId="EB32B047D2F944C58A482F79ABE6EF2B">
    <w:name w:val="EB32B047D2F944C58A482F79ABE6EF2B"/>
    <w:rsid w:val="00302928"/>
  </w:style>
  <w:style w:type="paragraph" w:customStyle="1" w:styleId="E0DEF9E5D9334B53A440E8DDB77C8CCC">
    <w:name w:val="E0DEF9E5D9334B53A440E8DDB77C8CCC"/>
    <w:rsid w:val="00302928"/>
  </w:style>
  <w:style w:type="paragraph" w:customStyle="1" w:styleId="632B424EBD9E44B6941BD0948B275874">
    <w:name w:val="632B424EBD9E44B6941BD0948B275874"/>
    <w:rsid w:val="00302928"/>
  </w:style>
  <w:style w:type="paragraph" w:customStyle="1" w:styleId="13E42B54932E4908ACE8A0200E2E1E60">
    <w:name w:val="13E42B54932E4908ACE8A0200E2E1E60"/>
    <w:rsid w:val="00302928"/>
  </w:style>
  <w:style w:type="paragraph" w:customStyle="1" w:styleId="B05A010402C64B32AFC4443F9E98233F">
    <w:name w:val="B05A010402C64B32AFC4443F9E98233F"/>
    <w:rsid w:val="00302928"/>
  </w:style>
  <w:style w:type="paragraph" w:customStyle="1" w:styleId="3EC62B8835D240D69DCF2C2FB3858390">
    <w:name w:val="3EC62B8835D240D69DCF2C2FB3858390"/>
    <w:rsid w:val="00302928"/>
  </w:style>
  <w:style w:type="paragraph" w:customStyle="1" w:styleId="A45EC2370C424D7EBA8829CCA0070F4A">
    <w:name w:val="A45EC2370C424D7EBA8829CCA0070F4A"/>
    <w:rsid w:val="00302928"/>
  </w:style>
  <w:style w:type="paragraph" w:customStyle="1" w:styleId="972A338279374D4FAE8CB6497B770AA0">
    <w:name w:val="972A338279374D4FAE8CB6497B770AA0"/>
    <w:rsid w:val="00302928"/>
  </w:style>
  <w:style w:type="paragraph" w:customStyle="1" w:styleId="D9216172E0394CB9AF3A5B1917733640">
    <w:name w:val="D9216172E0394CB9AF3A5B1917733640"/>
    <w:rsid w:val="00302928"/>
  </w:style>
  <w:style w:type="paragraph" w:customStyle="1" w:styleId="1BC5A8BF6C7F4A9A81F0EA9A8C942C59">
    <w:name w:val="1BC5A8BF6C7F4A9A81F0EA9A8C942C59"/>
    <w:rsid w:val="00302928"/>
  </w:style>
  <w:style w:type="paragraph" w:customStyle="1" w:styleId="70111CC2563E40E3A988BD02A2660392">
    <w:name w:val="70111CC2563E40E3A988BD02A2660392"/>
    <w:rsid w:val="00302928"/>
  </w:style>
  <w:style w:type="paragraph" w:customStyle="1" w:styleId="155E0D63D3D14DB481A8BAF33C58C945">
    <w:name w:val="155E0D63D3D14DB481A8BAF33C58C945"/>
    <w:rsid w:val="00302928"/>
  </w:style>
  <w:style w:type="paragraph" w:customStyle="1" w:styleId="9A6DC04F5AAD43F9BEF22FB104F6D0C7">
    <w:name w:val="9A6DC04F5AAD43F9BEF22FB104F6D0C7"/>
    <w:rsid w:val="00302928"/>
  </w:style>
  <w:style w:type="paragraph" w:customStyle="1" w:styleId="B9EA80F5C2AD496482037E7C3A070D88">
    <w:name w:val="B9EA80F5C2AD496482037E7C3A070D88"/>
    <w:rsid w:val="00302928"/>
  </w:style>
  <w:style w:type="paragraph" w:customStyle="1" w:styleId="91C59BC3CD694EC19551346901964690">
    <w:name w:val="91C59BC3CD694EC19551346901964690"/>
    <w:rsid w:val="00302928"/>
  </w:style>
  <w:style w:type="paragraph" w:customStyle="1" w:styleId="9ADFB6158C21419088D91246A1A2F636">
    <w:name w:val="9ADFB6158C21419088D91246A1A2F636"/>
    <w:rsid w:val="00302928"/>
  </w:style>
  <w:style w:type="paragraph" w:customStyle="1" w:styleId="18161FD6A4304CC791E7581CCD161375">
    <w:name w:val="18161FD6A4304CC791E7581CCD161375"/>
    <w:rsid w:val="00302928"/>
  </w:style>
  <w:style w:type="paragraph" w:customStyle="1" w:styleId="334A131B7B2C40CAAB5863FB15060902">
    <w:name w:val="334A131B7B2C40CAAB5863FB15060902"/>
    <w:rsid w:val="00302928"/>
  </w:style>
  <w:style w:type="paragraph" w:customStyle="1" w:styleId="4D05F4B388C04E3695DC11F941D063F8">
    <w:name w:val="4D05F4B388C04E3695DC11F941D063F8"/>
    <w:rsid w:val="00302928"/>
  </w:style>
  <w:style w:type="paragraph" w:customStyle="1" w:styleId="C5772251B91041F8A70D77D91FD5BCA4">
    <w:name w:val="C5772251B91041F8A70D77D91FD5BCA4"/>
    <w:rsid w:val="00302928"/>
  </w:style>
  <w:style w:type="paragraph" w:customStyle="1" w:styleId="BE5579E43E274FA798F249058C5446D8">
    <w:name w:val="BE5579E43E274FA798F249058C5446D8"/>
    <w:rsid w:val="00302928"/>
  </w:style>
  <w:style w:type="paragraph" w:customStyle="1" w:styleId="0F247D6B8DE64393A86C44FF5A44D8B2">
    <w:name w:val="0F247D6B8DE64393A86C44FF5A44D8B2"/>
    <w:rsid w:val="00302928"/>
  </w:style>
  <w:style w:type="paragraph" w:customStyle="1" w:styleId="7284E48A699A498C92AC8DF1E45B9CB9">
    <w:name w:val="7284E48A699A498C92AC8DF1E45B9CB9"/>
    <w:rsid w:val="00302928"/>
  </w:style>
  <w:style w:type="paragraph" w:customStyle="1" w:styleId="4DA69DE76DFA4F73B2D12E2B0ED83410">
    <w:name w:val="4DA69DE76DFA4F73B2D12E2B0ED83410"/>
    <w:rsid w:val="00302928"/>
  </w:style>
  <w:style w:type="paragraph" w:customStyle="1" w:styleId="0D8D79477E20443B9D784E1E25EB566C">
    <w:name w:val="0D8D79477E20443B9D784E1E25EB566C"/>
    <w:rsid w:val="00302928"/>
  </w:style>
  <w:style w:type="paragraph" w:customStyle="1" w:styleId="0C968213B2914EB29BC4589B32448B88">
    <w:name w:val="0C968213B2914EB29BC4589B32448B88"/>
    <w:rsid w:val="00302928"/>
  </w:style>
  <w:style w:type="paragraph" w:customStyle="1" w:styleId="17F08AD8DA9145789FA393ED321F1B25">
    <w:name w:val="17F08AD8DA9145789FA393ED321F1B25"/>
    <w:rsid w:val="00302928"/>
  </w:style>
  <w:style w:type="paragraph" w:customStyle="1" w:styleId="3A9E344B6D73412DB7B75723839580EC">
    <w:name w:val="3A9E344B6D73412DB7B75723839580EC"/>
    <w:rsid w:val="00302928"/>
  </w:style>
  <w:style w:type="paragraph" w:customStyle="1" w:styleId="E1AA30A948094DF6A8297A998324F8B91">
    <w:name w:val="E1AA30A948094DF6A8297A998324F8B91"/>
    <w:rsid w:val="00302928"/>
    <w:rPr>
      <w:rFonts w:eastAsiaTheme="minorHAnsi"/>
      <w:lang w:eastAsia="en-US"/>
    </w:rPr>
  </w:style>
  <w:style w:type="paragraph" w:customStyle="1" w:styleId="F536B2843AEE4342B4DD9C2DBF76CC211">
    <w:name w:val="F536B2843AEE4342B4DD9C2DBF76CC211"/>
    <w:rsid w:val="00302928"/>
    <w:rPr>
      <w:rFonts w:eastAsiaTheme="minorHAnsi"/>
      <w:lang w:eastAsia="en-US"/>
    </w:rPr>
  </w:style>
  <w:style w:type="paragraph" w:customStyle="1" w:styleId="EB32B047D2F944C58A482F79ABE6EF2B1">
    <w:name w:val="EB32B047D2F944C58A482F79ABE6EF2B1"/>
    <w:rsid w:val="00302928"/>
    <w:rPr>
      <w:rFonts w:eastAsiaTheme="minorHAnsi"/>
      <w:lang w:eastAsia="en-US"/>
    </w:rPr>
  </w:style>
  <w:style w:type="paragraph" w:customStyle="1" w:styleId="E0DEF9E5D9334B53A440E8DDB77C8CCC1">
    <w:name w:val="E0DEF9E5D9334B53A440E8DDB77C8CCC1"/>
    <w:rsid w:val="00302928"/>
    <w:rPr>
      <w:rFonts w:eastAsiaTheme="minorHAnsi"/>
      <w:lang w:eastAsia="en-US"/>
    </w:rPr>
  </w:style>
  <w:style w:type="paragraph" w:customStyle="1" w:styleId="632B424EBD9E44B6941BD0948B2758741">
    <w:name w:val="632B424EBD9E44B6941BD0948B2758741"/>
    <w:rsid w:val="00302928"/>
    <w:rPr>
      <w:rFonts w:eastAsiaTheme="minorHAnsi"/>
      <w:lang w:eastAsia="en-US"/>
    </w:rPr>
  </w:style>
  <w:style w:type="paragraph" w:customStyle="1" w:styleId="13E42B54932E4908ACE8A0200E2E1E601">
    <w:name w:val="13E42B54932E4908ACE8A0200E2E1E601"/>
    <w:rsid w:val="00302928"/>
    <w:rPr>
      <w:rFonts w:eastAsiaTheme="minorHAnsi"/>
      <w:lang w:eastAsia="en-US"/>
    </w:rPr>
  </w:style>
  <w:style w:type="paragraph" w:customStyle="1" w:styleId="B05A010402C64B32AFC4443F9E98233F1">
    <w:name w:val="B05A010402C64B32AFC4443F9E98233F1"/>
    <w:rsid w:val="00302928"/>
    <w:rPr>
      <w:rFonts w:eastAsiaTheme="minorHAnsi"/>
      <w:lang w:eastAsia="en-US"/>
    </w:rPr>
  </w:style>
  <w:style w:type="paragraph" w:customStyle="1" w:styleId="3EC62B8835D240D69DCF2C2FB38583901">
    <w:name w:val="3EC62B8835D240D69DCF2C2FB38583901"/>
    <w:rsid w:val="00302928"/>
    <w:rPr>
      <w:rFonts w:eastAsiaTheme="minorHAnsi"/>
      <w:lang w:eastAsia="en-US"/>
    </w:rPr>
  </w:style>
  <w:style w:type="paragraph" w:customStyle="1" w:styleId="A45EC2370C424D7EBA8829CCA0070F4A1">
    <w:name w:val="A45EC2370C424D7EBA8829CCA0070F4A1"/>
    <w:rsid w:val="00302928"/>
    <w:rPr>
      <w:rFonts w:eastAsiaTheme="minorHAnsi"/>
      <w:lang w:eastAsia="en-US"/>
    </w:rPr>
  </w:style>
  <w:style w:type="paragraph" w:customStyle="1" w:styleId="972A338279374D4FAE8CB6497B770AA01">
    <w:name w:val="972A338279374D4FAE8CB6497B770AA01"/>
    <w:rsid w:val="00302928"/>
    <w:rPr>
      <w:rFonts w:eastAsiaTheme="minorHAnsi"/>
      <w:lang w:eastAsia="en-US"/>
    </w:rPr>
  </w:style>
  <w:style w:type="paragraph" w:customStyle="1" w:styleId="D9216172E0394CB9AF3A5B19177336401">
    <w:name w:val="D9216172E0394CB9AF3A5B19177336401"/>
    <w:rsid w:val="00302928"/>
    <w:rPr>
      <w:rFonts w:eastAsiaTheme="minorHAnsi"/>
      <w:lang w:eastAsia="en-US"/>
    </w:rPr>
  </w:style>
  <w:style w:type="paragraph" w:customStyle="1" w:styleId="1BC5A8BF6C7F4A9A81F0EA9A8C942C591">
    <w:name w:val="1BC5A8BF6C7F4A9A81F0EA9A8C942C591"/>
    <w:rsid w:val="00302928"/>
    <w:rPr>
      <w:rFonts w:eastAsiaTheme="minorHAnsi"/>
      <w:lang w:eastAsia="en-US"/>
    </w:rPr>
  </w:style>
  <w:style w:type="paragraph" w:customStyle="1" w:styleId="70111CC2563E40E3A988BD02A26603921">
    <w:name w:val="70111CC2563E40E3A988BD02A26603921"/>
    <w:rsid w:val="00302928"/>
    <w:rPr>
      <w:rFonts w:eastAsiaTheme="minorHAnsi"/>
      <w:lang w:eastAsia="en-US"/>
    </w:rPr>
  </w:style>
  <w:style w:type="paragraph" w:customStyle="1" w:styleId="155E0D63D3D14DB481A8BAF33C58C9451">
    <w:name w:val="155E0D63D3D14DB481A8BAF33C58C9451"/>
    <w:rsid w:val="00302928"/>
    <w:rPr>
      <w:rFonts w:eastAsiaTheme="minorHAnsi"/>
      <w:lang w:eastAsia="en-US"/>
    </w:rPr>
  </w:style>
  <w:style w:type="paragraph" w:customStyle="1" w:styleId="9A6DC04F5AAD43F9BEF22FB104F6D0C71">
    <w:name w:val="9A6DC04F5AAD43F9BEF22FB104F6D0C71"/>
    <w:rsid w:val="00302928"/>
    <w:rPr>
      <w:rFonts w:eastAsiaTheme="minorHAnsi"/>
      <w:lang w:eastAsia="en-US"/>
    </w:rPr>
  </w:style>
  <w:style w:type="paragraph" w:customStyle="1" w:styleId="B9EA80F5C2AD496482037E7C3A070D881">
    <w:name w:val="B9EA80F5C2AD496482037E7C3A070D881"/>
    <w:rsid w:val="00302928"/>
    <w:rPr>
      <w:rFonts w:eastAsiaTheme="minorHAnsi"/>
      <w:lang w:eastAsia="en-US"/>
    </w:rPr>
  </w:style>
  <w:style w:type="paragraph" w:customStyle="1" w:styleId="91C59BC3CD694EC195513469019646901">
    <w:name w:val="91C59BC3CD694EC195513469019646901"/>
    <w:rsid w:val="00302928"/>
    <w:rPr>
      <w:rFonts w:eastAsiaTheme="minorHAnsi"/>
      <w:lang w:eastAsia="en-US"/>
    </w:rPr>
  </w:style>
  <w:style w:type="paragraph" w:customStyle="1" w:styleId="9ADFB6158C21419088D91246A1A2F6361">
    <w:name w:val="9ADFB6158C21419088D91246A1A2F6361"/>
    <w:rsid w:val="00302928"/>
    <w:rPr>
      <w:rFonts w:eastAsiaTheme="minorHAnsi"/>
      <w:lang w:eastAsia="en-US"/>
    </w:rPr>
  </w:style>
  <w:style w:type="paragraph" w:customStyle="1" w:styleId="18161FD6A4304CC791E7581CCD1613751">
    <w:name w:val="18161FD6A4304CC791E7581CCD1613751"/>
    <w:rsid w:val="00302928"/>
    <w:rPr>
      <w:rFonts w:eastAsiaTheme="minorHAnsi"/>
      <w:lang w:eastAsia="en-US"/>
    </w:rPr>
  </w:style>
  <w:style w:type="paragraph" w:customStyle="1" w:styleId="334A131B7B2C40CAAB5863FB150609021">
    <w:name w:val="334A131B7B2C40CAAB5863FB150609021"/>
    <w:rsid w:val="00302928"/>
    <w:rPr>
      <w:rFonts w:eastAsiaTheme="minorHAnsi"/>
      <w:lang w:eastAsia="en-US"/>
    </w:rPr>
  </w:style>
  <w:style w:type="paragraph" w:customStyle="1" w:styleId="4D05F4B388C04E3695DC11F941D063F81">
    <w:name w:val="4D05F4B388C04E3695DC11F941D063F81"/>
    <w:rsid w:val="00302928"/>
    <w:rPr>
      <w:rFonts w:eastAsiaTheme="minorHAnsi"/>
      <w:lang w:eastAsia="en-US"/>
    </w:rPr>
  </w:style>
  <w:style w:type="paragraph" w:customStyle="1" w:styleId="C5772251B91041F8A70D77D91FD5BCA41">
    <w:name w:val="C5772251B91041F8A70D77D91FD5BCA41"/>
    <w:rsid w:val="00302928"/>
    <w:rPr>
      <w:rFonts w:eastAsiaTheme="minorHAnsi"/>
      <w:lang w:eastAsia="en-US"/>
    </w:rPr>
  </w:style>
  <w:style w:type="paragraph" w:customStyle="1" w:styleId="BE5579E43E274FA798F249058C5446D81">
    <w:name w:val="BE5579E43E274FA798F249058C5446D81"/>
    <w:rsid w:val="00302928"/>
    <w:rPr>
      <w:rFonts w:eastAsiaTheme="minorHAnsi"/>
      <w:lang w:eastAsia="en-US"/>
    </w:rPr>
  </w:style>
  <w:style w:type="paragraph" w:customStyle="1" w:styleId="0F247D6B8DE64393A86C44FF5A44D8B21">
    <w:name w:val="0F247D6B8DE64393A86C44FF5A44D8B21"/>
    <w:rsid w:val="00302928"/>
    <w:rPr>
      <w:rFonts w:eastAsiaTheme="minorHAnsi"/>
      <w:lang w:eastAsia="en-US"/>
    </w:rPr>
  </w:style>
  <w:style w:type="paragraph" w:customStyle="1" w:styleId="7284E48A699A498C92AC8DF1E45B9CB91">
    <w:name w:val="7284E48A699A498C92AC8DF1E45B9CB91"/>
    <w:rsid w:val="00302928"/>
    <w:rPr>
      <w:rFonts w:eastAsiaTheme="minorHAnsi"/>
      <w:lang w:eastAsia="en-US"/>
    </w:rPr>
  </w:style>
  <w:style w:type="paragraph" w:customStyle="1" w:styleId="4DA69DE76DFA4F73B2D12E2B0ED834101">
    <w:name w:val="4DA69DE76DFA4F73B2D12E2B0ED834101"/>
    <w:rsid w:val="00302928"/>
    <w:rPr>
      <w:rFonts w:eastAsiaTheme="minorHAnsi"/>
      <w:lang w:eastAsia="en-US"/>
    </w:rPr>
  </w:style>
  <w:style w:type="paragraph" w:customStyle="1" w:styleId="0D8D79477E20443B9D784E1E25EB566C1">
    <w:name w:val="0D8D79477E20443B9D784E1E25EB566C1"/>
    <w:rsid w:val="00302928"/>
    <w:rPr>
      <w:rFonts w:eastAsiaTheme="minorHAnsi"/>
      <w:lang w:eastAsia="en-US"/>
    </w:rPr>
  </w:style>
  <w:style w:type="paragraph" w:customStyle="1" w:styleId="0C968213B2914EB29BC4589B32448B881">
    <w:name w:val="0C968213B2914EB29BC4589B32448B881"/>
    <w:rsid w:val="00302928"/>
    <w:rPr>
      <w:rFonts w:eastAsiaTheme="minorHAnsi"/>
      <w:lang w:eastAsia="en-US"/>
    </w:rPr>
  </w:style>
  <w:style w:type="paragraph" w:customStyle="1" w:styleId="17F08AD8DA9145789FA393ED321F1B251">
    <w:name w:val="17F08AD8DA9145789FA393ED321F1B251"/>
    <w:rsid w:val="00302928"/>
    <w:rPr>
      <w:rFonts w:eastAsiaTheme="minorHAnsi"/>
      <w:lang w:eastAsia="en-US"/>
    </w:rPr>
  </w:style>
  <w:style w:type="paragraph" w:customStyle="1" w:styleId="3A9E344B6D73412DB7B75723839580EC1">
    <w:name w:val="3A9E344B6D73412DB7B75723839580EC1"/>
    <w:rsid w:val="003029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2024-06-20T13:02:00Z</dcterms:created>
  <dcterms:modified xsi:type="dcterms:W3CDTF">2024-06-24T11:26:00Z</dcterms:modified>
</cp:coreProperties>
</file>