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480"/>
        <w:gridCol w:w="639"/>
        <w:gridCol w:w="631"/>
        <w:gridCol w:w="714"/>
        <w:gridCol w:w="851"/>
        <w:gridCol w:w="992"/>
        <w:gridCol w:w="1915"/>
        <w:gridCol w:w="2626"/>
        <w:gridCol w:w="1702"/>
      </w:tblGrid>
      <w:tr w:rsidR="00AF768B" w:rsidRPr="00AF768B" w:rsidTr="00931747">
        <w:trPr>
          <w:tblHeader/>
          <w:jc w:val="center"/>
        </w:trPr>
        <w:tc>
          <w:tcPr>
            <w:tcW w:w="546" w:type="dxa"/>
            <w:shd w:val="clear" w:color="auto" w:fill="F3F3F3"/>
            <w:vAlign w:val="center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5.3</w:t>
            </w:r>
          </w:p>
        </w:tc>
        <w:tc>
          <w:tcPr>
            <w:tcW w:w="8307" w:type="dxa"/>
            <w:gridSpan w:val="6"/>
            <w:shd w:val="clear" w:color="auto" w:fill="F3F3F3"/>
            <w:vAlign w:val="center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Zusätzliche Anforderungen an sonstige Einrichtungen/Arbeitsplätze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 xml:space="preserve">Büro- und Bildschirmarbeitsplätze </w:t>
            </w:r>
            <w:r w:rsidRPr="00AF768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  <w:t>(Beschäftigte des Bildungsministeriums</w:t>
            </w:r>
            <w:r w:rsidRPr="00AF768B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)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F6534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D073825FE6244E25A4CF6A80BE1F7C90"/>
                </w:placeholder>
                <w:showingPlcHdr/>
              </w:sdtPr>
              <w:sdtEndPr/>
              <w:sdtContent>
                <w:r w:rsidR="00F65349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</w:sdtContent>
            </w:sdt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Raum:</w:t>
            </w:r>
            <w:r w:rsidR="00F6534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CE7077F2E1BD41EB87BFF601F60EB036"/>
                </w:placeholder>
                <w:showingPlcHdr/>
              </w:sdtPr>
              <w:sdtEndPr/>
              <w:sdtContent>
                <w:r w:rsidR="00F65349" w:rsidRPr="008945AF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702" w:type="dxa"/>
            <w:shd w:val="clear" w:color="auto" w:fill="F3F3F3"/>
          </w:tcPr>
          <w:p w:rsid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F65349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01E1D438DCDE4E6F8D0E235EC68D953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F768B" w:rsidRPr="00F65349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AF768B" w:rsidRPr="00AF768B" w:rsidTr="00931747">
        <w:trPr>
          <w:trHeight w:val="332"/>
          <w:tblHeader/>
          <w:jc w:val="center"/>
        </w:trPr>
        <w:tc>
          <w:tcPr>
            <w:tcW w:w="546" w:type="dxa"/>
            <w:vMerge w:val="restart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480" w:type="dxa"/>
            <w:vMerge w:val="restart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702" w:type="dxa"/>
            <w:vMerge w:val="restart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AF768B" w:rsidRPr="00AF768B" w:rsidTr="00931747">
        <w:trPr>
          <w:trHeight w:val="266"/>
          <w:tblHeader/>
          <w:jc w:val="center"/>
        </w:trPr>
        <w:tc>
          <w:tcPr>
            <w:tcW w:w="546" w:type="dxa"/>
            <w:vMerge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480" w:type="dxa"/>
            <w:vMerge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639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631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702" w:type="dxa"/>
            <w:vMerge/>
            <w:shd w:val="clear" w:color="auto" w:fill="F3F3F3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AF768B" w:rsidRPr="00AF768B" w:rsidTr="00931747">
        <w:trPr>
          <w:jc w:val="center"/>
        </w:trPr>
        <w:tc>
          <w:tcPr>
            <w:tcW w:w="546" w:type="dxa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119" w:type="dxa"/>
            <w:gridSpan w:val="2"/>
            <w:tcBorders>
              <w:right w:val="nil"/>
            </w:tcBorders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AF768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F768B" w:rsidRPr="00AF768B" w:rsidRDefault="00AF768B" w:rsidP="00AF768B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  <w:p w:rsidR="00AF768B" w:rsidRPr="00AF768B" w:rsidRDefault="00AF768B" w:rsidP="00AF768B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2.2 Verkehrswege, Böden         </w:t>
            </w:r>
          </w:p>
        </w:tc>
        <w:tc>
          <w:tcPr>
            <w:tcW w:w="4328" w:type="dxa"/>
            <w:gridSpan w:val="2"/>
            <w:tcBorders>
              <w:left w:val="nil"/>
            </w:tcBorders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9 Raumklima                                                                            </w:t>
            </w:r>
          </w:p>
        </w:tc>
      </w:tr>
      <w:tr w:rsidR="00AF768B" w:rsidRPr="00CB716B" w:rsidTr="00931747">
        <w:trPr>
          <w:jc w:val="center"/>
        </w:trPr>
        <w:tc>
          <w:tcPr>
            <w:tcW w:w="546" w:type="dxa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ind w:left="-15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550" w:type="dxa"/>
            <w:gridSpan w:val="9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Rechtsgrundlage für nachfolgende Prüfkriterien sind: 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val="it-IT"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szCs w:val="20"/>
                <w:lang w:val="it-IT" w:eastAsia="de-DE"/>
              </w:rPr>
              <w:t>ArbMedVV, AMR 14.1, ASR A1.2, ASR A3.5, ASR A3.7, DGUV I 215-410, DGUV I 250-007</w:t>
            </w:r>
          </w:p>
        </w:tc>
      </w:tr>
      <w:tr w:rsidR="00AF768B" w:rsidRPr="00AF768B" w:rsidTr="00931747">
        <w:trPr>
          <w:jc w:val="center"/>
        </w:trPr>
        <w:tc>
          <w:tcPr>
            <w:tcW w:w="546" w:type="dxa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it-IT" w:eastAsia="de-DE"/>
              </w:rPr>
            </w:pPr>
          </w:p>
        </w:tc>
        <w:tc>
          <w:tcPr>
            <w:tcW w:w="14550" w:type="dxa"/>
            <w:gridSpan w:val="9"/>
            <w:shd w:val="clear" w:color="auto" w:fill="auto"/>
          </w:tcPr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Cs w:val="20"/>
                <w:lang w:eastAsia="de-DE"/>
              </w:rPr>
              <w:t>Allgemeiner Hinweis:</w:t>
            </w:r>
          </w:p>
          <w:p w:rsidR="00AF768B" w:rsidRPr="00AF768B" w:rsidRDefault="00AF768B" w:rsidP="00AF768B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Cs w:val="20"/>
                <w:lang w:eastAsia="de-DE"/>
              </w:rPr>
              <w:t>Jeder Bildschirm- und Büroarbeitsplatz muss unabhängig von der Dauer und Intensität der Nutzung die sicherheitstechnischen und ergonomischen Anforderungen der Arbeitsstättenverordnung erfüllen.</w:t>
            </w:r>
          </w:p>
        </w:tc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480" w:type="dxa"/>
            <w:shd w:val="clear" w:color="auto" w:fill="auto"/>
          </w:tcPr>
          <w:p w:rsidR="00F65349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Beträgt die Fläche je Arbeitsplatz einschließlich allgemein üblicher Möblierung und anteiliger Verkehrsflächen im Mittel nicht weniger als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 m² bis 10 m²?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9D89269A92844BFA6E8A2127D26E3B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DD937D0103884BCA817286E6EB8B78FD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Beträgt die freie Bewegungsfläche am Arbeits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platz mind. 1,5 m² und ist sie an keiner Stelle weniger als 1 m breit?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99176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323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440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1578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816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29868834"/>
            <w:placeholder>
              <w:docPart w:val="E07B6B1E73354F7EAD43411251674E9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27157630"/>
            <w:placeholder>
              <w:docPart w:val="5B21544E00144771B861C46881EA0DA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Fußboden eben und rutschhemmend sowie frei von Stolperstellen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 (z. B. elektrische Leitungen)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70763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0625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524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2870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784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59723617"/>
            <w:placeholder>
              <w:docPart w:val="12589B33DF964024890571225DEE738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32137405"/>
            <w:placeholder>
              <w:docPart w:val="86EED02E098C4F09A5DC770FAF754653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ein ausreichendes Beleuchtungsniveau am Arbeitsplatz vorhanden?</w:t>
            </w: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mind. 500 Lux</w:t>
            </w: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im übrigen Raumbereich mind. 300 Lux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</w:p>
        </w:tc>
        <w:sdt>
          <w:sdtPr>
            <w:rPr>
              <w:color w:val="000000"/>
              <w:sz w:val="28"/>
            </w:rPr>
            <w:id w:val="-209245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071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137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568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1685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39171106"/>
            <w:placeholder>
              <w:docPart w:val="65277F0CFCD9464CA50DB96210D35165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40115242"/>
            <w:placeholder>
              <w:docPart w:val="E78B88F86A8740A1A3B7D63B7803074C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an Fenstern geeignete verstellbare Sonnenschutzvorrichtungen angebracht?</w:t>
            </w: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Begrenzung der Direkt- als auch der Reflexblendung am Bildschirm durch Tageslicht </w:t>
            </w: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um übermäßige Erwärmung der Räume durch Sonneneinstrahlung entgegenzu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wirken</w:t>
            </w:r>
          </w:p>
          <w:p w:rsidR="00F65349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vorzugsweise von außen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977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56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884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070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CB716B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63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71576303"/>
            <w:placeholder>
              <w:docPart w:val="80B13952845742FD8BD0D0C086471C3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394325"/>
            <w:placeholder>
              <w:docPart w:val="B0BF4F65C0D9444D9BA27002B40FEAD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6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ausreichend große Tischflächen zur Verfügung?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1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Tischfläche mind. 1,60 m x 0,80 m </w:t>
            </w:r>
          </w:p>
          <w:p w:rsidR="00F65349" w:rsidRPr="00AF768B" w:rsidRDefault="00F65349" w:rsidP="00F65349">
            <w:pPr>
              <w:numPr>
                <w:ilvl w:val="0"/>
                <w:numId w:val="2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Arbeitsflächenkombinationen beträgt die Gesamtarbeitsfläche mindestens    1,28 m²</w:t>
            </w:r>
          </w:p>
          <w:p w:rsidR="00F65349" w:rsidRPr="00AF768B" w:rsidRDefault="00F65349" w:rsidP="00F65349">
            <w:pPr>
              <w:numPr>
                <w:ilvl w:val="0"/>
                <w:numId w:val="2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ür Arbeiten, die nur mit einem Bildschirm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gerät ausgerüstet sind und Schriftgut in geringem Umfang verwendet wird, kann ausnahmsweise die Arbeitsflächenbreite 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 auf 120 cm verringert werden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</w:p>
          <w:p w:rsidR="00F65349" w:rsidRPr="00AF768B" w:rsidRDefault="00F65349" w:rsidP="00F65349">
            <w:pPr>
              <w:numPr>
                <w:ilvl w:val="0"/>
                <w:numId w:val="2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 nutzbare Arbeitsfläche muss mindestens ca. 1 m² betragen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.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863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864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730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600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358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47303683"/>
            <w:placeholder>
              <w:docPart w:val="EC0FB2D6E1ED4ABA944CA2A19138B3F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45393775"/>
            <w:placeholder>
              <w:docPart w:val="B0E8C05050104CDDBEDA58C0DDA9080B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Weisen die Arbeitstische eine reflexionsarme Oberfläche auf?</w:t>
            </w:r>
          </w:p>
          <w:p w:rsidR="00F65349" w:rsidRPr="00AF768B" w:rsidRDefault="00F65349" w:rsidP="00F65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8154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6450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6550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503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261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00517865"/>
            <w:placeholder>
              <w:docPart w:val="CCBC3B289679457A82BB6DD1A7CF98A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61863814"/>
            <w:placeholder>
              <w:docPart w:val="FE6D2F728A184DF687C8755F285BF72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8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Schreibtische ergonomisch gestaltet?</w:t>
            </w:r>
          </w:p>
          <w:p w:rsidR="00F65349" w:rsidRPr="00AF768B" w:rsidRDefault="00F65349" w:rsidP="00F65349">
            <w:pPr>
              <w:numPr>
                <w:ilvl w:val="0"/>
                <w:numId w:val="3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Tischhöhe 72 cm (für nicht höhenverstell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bare Tische)</w:t>
            </w:r>
          </w:p>
          <w:p w:rsidR="00F65349" w:rsidRPr="00AF768B" w:rsidRDefault="00F65349" w:rsidP="00F65349">
            <w:pPr>
              <w:numPr>
                <w:ilvl w:val="0"/>
                <w:numId w:val="3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ausreichender Bein- und Fußraum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8490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286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306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017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29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13932348"/>
            <w:placeholder>
              <w:docPart w:val="428833D6B1544521B385634C7407F064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96076673"/>
            <w:placeholder>
              <w:docPart w:val="383728D34EDB46C49B3D82AE46DFB346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bei Bedarf höhenverstellbare Fußstützen und Vorlagenhalter zur Verfügung?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6896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2432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645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0668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0375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06726914"/>
            <w:placeholder>
              <w:docPart w:val="EC37131FB9FB4656AA3398ED8DD4CFA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9842616"/>
            <w:placeholder>
              <w:docPart w:val="B78FEE48B7E64DE5AD0C2998BB4284F8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Lassen sich die Arbeitsmittel ergonomisch und flexibel anordnen?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3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Bildschirm in Höhe und Neigung verstellbar</w:t>
            </w:r>
          </w:p>
          <w:p w:rsidR="00F65349" w:rsidRPr="00AF768B" w:rsidRDefault="00F65349" w:rsidP="00F65349">
            <w:pPr>
              <w:numPr>
                <w:ilvl w:val="0"/>
                <w:numId w:val="3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oberste Bildschirmzeile nicht oberhalb der Augenhöhe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Sehabstand zum Monitor mind. 50 cm</w:t>
            </w:r>
          </w:p>
          <w:p w:rsidR="00F65349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Fläche vor Tastatur beträgt ca. 10 cm bis 15 cm (Handballenauflage)</w:t>
            </w:r>
          </w:p>
          <w:p w:rsidR="00F65349" w:rsidRPr="00AF768B" w:rsidRDefault="00F65349" w:rsidP="00F65349">
            <w:pPr>
              <w:spacing w:after="0" w:line="240" w:lineRule="auto"/>
              <w:ind w:left="495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1332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2576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510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5645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792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70906447"/>
            <w:placeholder>
              <w:docPart w:val="CE4D36E255B449BF8A12D23831D134B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24298332"/>
            <w:placeholder>
              <w:docPart w:val="C108F77C0B034720B5998F349C4CC09F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11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Stehen ergonomisch gestaltete Bürostühle zur Verfügung? 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Erfüllt der Stuhl die folgenden Anforderungen: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individuelle Anpassbarkeit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drehbares und höhenverstellbares Sitzgestell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kippsicher</w:t>
            </w:r>
          </w:p>
          <w:p w:rsidR="00F65349" w:rsidRPr="00AF768B" w:rsidRDefault="00F65349" w:rsidP="00F65349">
            <w:pPr>
              <w:numPr>
                <w:ilvl w:val="0"/>
                <w:numId w:val="4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Untergestell mit 5 Rollen, die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 xml:space="preserve"> dem Fußbodenbelag angepasst sind:</w:t>
            </w:r>
          </w:p>
          <w:p w:rsidR="00F65349" w:rsidRPr="00AF768B" w:rsidRDefault="00F65349" w:rsidP="00F653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weicher Belag - harte Rollen</w:t>
            </w:r>
          </w:p>
          <w:p w:rsidR="00F65349" w:rsidRPr="00AF768B" w:rsidRDefault="00F65349" w:rsidP="00F653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harter Belag - weiche Rollen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Stuhlrollen sind bei Entlastung gebremst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Federung des Sitzes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Stuhlvorderkante abgerundet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höhenverstellbar</w:t>
            </w:r>
            <w:r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e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 xml:space="preserve"> oder fest ausgeführte 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Rückenlehne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 xml:space="preserve">mit einer in der Höhe anpassbaren Lordosenstütze 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Armauflagen</w:t>
            </w:r>
          </w:p>
          <w:p w:rsidR="00F65349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CB716B" w:rsidRPr="00AF768B" w:rsidRDefault="00CB716B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6196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762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564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3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987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72920501"/>
            <w:placeholder>
              <w:docPart w:val="537AD82235DD489BACDAE2CD30AC8D7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91858034"/>
            <w:placeholder>
              <w:docPart w:val="AEA71E8263054910BBC82151427965F8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Bildschirm entspiegelt und blendfrei?</w:t>
            </w:r>
          </w:p>
          <w:p w:rsidR="00F65349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CB716B" w:rsidRPr="00AF768B" w:rsidRDefault="00CB716B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5464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7328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1598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4512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646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07873"/>
            <w:placeholder>
              <w:docPart w:val="934212643B5744DAB62F2EB30CB6D858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73284857"/>
            <w:placeholder>
              <w:docPart w:val="296660D33EB44DC6A036EEAB2DDB8AB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color w:val="000000"/>
                <w:lang w:eastAsia="de-DE"/>
              </w:rPr>
              <w:t>13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Wird bei Zwei-Bildschirm-Lösungen darauf geachtet, dass die benutzten Bildschirme möglichst schmale Bild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softHyphen/>
              <w:t>schirmrahmen haben und dicht beieinanderstehen, um eine kompakte Gesamtanzeige zu erhalten?</w:t>
            </w:r>
          </w:p>
          <w:p w:rsidR="00F65349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CB716B" w:rsidRDefault="00CB716B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CB716B" w:rsidRDefault="00CB716B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CB716B" w:rsidRDefault="00CB716B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CB716B" w:rsidRDefault="00CB716B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CB716B" w:rsidRPr="00AF768B" w:rsidRDefault="00CB716B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937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9424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942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631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064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13536575"/>
            <w:placeholder>
              <w:docPart w:val="F313D05E9717448F9C797DFB00C5E282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75490310"/>
            <w:placeholder>
              <w:docPart w:val="6D3B50BD29824C9086330198BFA63CA1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lastRenderedPageBreak/>
              <w:t>14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Weisen Tastaturen f</w:t>
            </w:r>
            <w:r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olgenden Eigenschaften auf</w:t>
            </w: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: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vom Bildschirm getrennte Einheit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neigbare Einstellung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reflexionsarme Oberfläche</w:t>
            </w:r>
          </w:p>
          <w:p w:rsidR="00F65349" w:rsidRPr="00AF768B" w:rsidRDefault="00F65349" w:rsidP="00F65349">
            <w:pPr>
              <w:numPr>
                <w:ilvl w:val="0"/>
                <w:numId w:val="5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die Beschriftung der Tasten muss sich vom Untergrund deutlich abheben</w:t>
            </w:r>
          </w:p>
          <w:p w:rsidR="00F65349" w:rsidRPr="00AF768B" w:rsidRDefault="00F65349" w:rsidP="00F65349">
            <w:pPr>
              <w:spacing w:after="0" w:line="240" w:lineRule="auto"/>
              <w:ind w:left="495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z. B. Darstellung dunkler Zeichen auf hellem Untergrund (Positivdarstellung)</w:t>
            </w:r>
          </w:p>
          <w:p w:rsidR="00CB716B" w:rsidRPr="00AF768B" w:rsidRDefault="00CB716B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18182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917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877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90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230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8059462"/>
            <w:placeholder>
              <w:docPart w:val="605BC12F3F1F43F9957D5FCD586336A6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5292574"/>
            <w:placeholder>
              <w:docPart w:val="8BB23641D24F4E67B705952493C2850B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B716B">
        <w:trPr>
          <w:trHeight w:val="2587"/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12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Sind „Mäuse“ so gestaltet, dass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die Tasten in normaler Körper- und Han</w:t>
            </w:r>
            <w:r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dhaltung betätigt werden können,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sie der Handgröße des Benutzers angepasst ist,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Schaltelemente leicht und sicher bedient werden können,</w:t>
            </w:r>
          </w:p>
          <w:p w:rsidR="00F65349" w:rsidRPr="00CB716B" w:rsidRDefault="00F65349" w:rsidP="00CB716B">
            <w:pPr>
              <w:numPr>
                <w:ilvl w:val="0"/>
                <w:numId w:val="7"/>
              </w:numPr>
              <w:spacing w:after="240" w:line="240" w:lineRule="auto"/>
              <w:ind w:left="495" w:hanging="218"/>
              <w:contextualSpacing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sie mit jeder Hand bedienbar ist, andernfalls sollten Mäuse für Rechts- und Linkshänder zur Verfügung stehen.</w:t>
            </w:r>
          </w:p>
        </w:tc>
        <w:sdt>
          <w:sdtPr>
            <w:rPr>
              <w:color w:val="000000"/>
              <w:sz w:val="28"/>
            </w:rPr>
            <w:id w:val="156505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047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2928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69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848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8773177"/>
            <w:placeholder>
              <w:docPart w:val="EA90EBBD621B4A1D8552DF8E5FCE725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45582999"/>
            <w:placeholder>
              <w:docPart w:val="3B450571E1994835861AB5DC9AC13E5D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4480" w:type="dxa"/>
            <w:shd w:val="clear" w:color="auto" w:fill="auto"/>
          </w:tcPr>
          <w:p w:rsidR="00CB716B" w:rsidRDefault="00F65349" w:rsidP="00CB716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Schreib-, Arbeitstische und Schubladen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schränke standsicher und mit einer Auszieh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sperre versehen, die das Aufziehen nur einer Schublade oder eines Auszuges zulassen?</w:t>
            </w:r>
          </w:p>
          <w:p w:rsidR="00CB716B" w:rsidRDefault="00CB716B" w:rsidP="00CB716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CB716B" w:rsidRPr="00AF768B" w:rsidRDefault="00CB716B" w:rsidP="00CB716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619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4024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265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6636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6470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62532430"/>
            <w:placeholder>
              <w:docPart w:val="A0591C8780C647D391E45BCC97AB08E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02460126"/>
            <w:placeholder>
              <w:docPart w:val="429578259BEF404CBFF18DAC6F2FC08B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4480" w:type="dxa"/>
            <w:shd w:val="clear" w:color="auto" w:fill="auto"/>
          </w:tcPr>
          <w:p w:rsidR="00F65349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für Ablagehöhen über 1,80 m Höhe geeignete Aufstiege zur Verfügung (Leiter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Tritte) und werden diese auch benutzt?</w:t>
            </w:r>
          </w:p>
          <w:p w:rsidR="00CB716B" w:rsidRPr="00AF768B" w:rsidRDefault="00CB716B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1535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3895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559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275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4174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9142942"/>
            <w:placeholder>
              <w:docPart w:val="74AB3FD74FD3430F9D89164EB41AB9F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44669684"/>
            <w:placeholder>
              <w:docPart w:val="30389F02B11A4A2497FB9ED7CD723F46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B716B">
        <w:trPr>
          <w:trHeight w:val="1379"/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lastRenderedPageBreak/>
              <w:t>18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Beschäftigten informiert und unterwiesen über: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Ergonomische Anordnung der Arbeitsmittel</w:t>
            </w:r>
          </w:p>
          <w:p w:rsidR="00F65349" w:rsidRPr="00AF768B" w:rsidRDefault="00F65349" w:rsidP="00F65349">
            <w:pPr>
              <w:numPr>
                <w:ilvl w:val="0"/>
                <w:numId w:val="7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Einstellung der Büroarbeitsstühle</w:t>
            </w:r>
          </w:p>
          <w:p w:rsidR="00F65349" w:rsidRPr="00CB716B" w:rsidRDefault="00F65349" w:rsidP="00CB716B">
            <w:pPr>
              <w:numPr>
                <w:ilvl w:val="0"/>
                <w:numId w:val="8"/>
              </w:numPr>
              <w:spacing w:after="24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Handhabung und Benutzung der Software</w:t>
            </w:r>
          </w:p>
        </w:tc>
        <w:sdt>
          <w:sdtPr>
            <w:rPr>
              <w:color w:val="000000"/>
              <w:sz w:val="28"/>
            </w:rPr>
            <w:id w:val="182454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592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6345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561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778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23668973"/>
            <w:placeholder>
              <w:docPart w:val="4B80CA446B4749BE9C29BC4031D97A6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92159938"/>
            <w:placeholder>
              <w:docPart w:val="23B6FEB4D9B44AB7B0A93242BAB706B9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24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den Beschäftigten eine arbeitsplatzbe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zogene Untersuchung der Augen und des Sehvermögens im Rahmen einer arbeits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medizinischen Vorsorge angeboten?</w:t>
            </w:r>
          </w:p>
        </w:tc>
        <w:sdt>
          <w:sdtPr>
            <w:rPr>
              <w:color w:val="000000"/>
              <w:sz w:val="28"/>
            </w:rPr>
            <w:id w:val="53377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3814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0089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1376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3800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85727618"/>
            <w:placeholder>
              <w:docPart w:val="9B932F6840A546EE9E99EAE49E3FE0D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90176807"/>
            <w:placeholder>
              <w:docPart w:val="830E3DF667C24FC6BC1C27B00317066D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24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den Beschäftigten spezielle Sehhilfen (Bildschirmarbeitsplatzbrille) für ihre Arbeit an Bildschirmgeräten zur Verfügung gestellt, wenn Ergebnis der Angebotsvorsorge ist, dass spezielle Sehhilfen notwendig und normale Sehhilfen nicht geeignet sind?</w:t>
            </w:r>
          </w:p>
        </w:tc>
        <w:sdt>
          <w:sdtPr>
            <w:rPr>
              <w:color w:val="000000"/>
              <w:sz w:val="28"/>
            </w:rPr>
            <w:id w:val="123597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4284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001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4220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138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4850256"/>
            <w:placeholder>
              <w:docPart w:val="89ADB37AE42847DCAAEBDEE53F840245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31489975"/>
            <w:placeholder>
              <w:docPart w:val="5BA45EFF78884D15A0AF02E6E6096288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der Lärmpegel so niedrig gehalten, wie es nach Art des Betriebes möglich ist?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F65349" w:rsidRPr="00AF768B" w:rsidRDefault="00F65349" w:rsidP="00F65349">
            <w:pPr>
              <w:numPr>
                <w:ilvl w:val="0"/>
                <w:numId w:val="8"/>
              </w:numPr>
              <w:spacing w:after="0" w:line="240" w:lineRule="auto"/>
              <w:ind w:left="49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Einsatz lärmarmer Arbeitsmittel (Drucker)</w:t>
            </w:r>
          </w:p>
          <w:p w:rsidR="00F65349" w:rsidRPr="00AF768B" w:rsidRDefault="00F65349" w:rsidP="00F6534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räumliche Trennung von Arbeitsplätzen und Lärmquellen</w:t>
            </w:r>
          </w:p>
          <w:p w:rsidR="00F65349" w:rsidRPr="00CB716B" w:rsidRDefault="00F65349" w:rsidP="00CB716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ind w:left="495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schallabsorbierende Ausführung von Fußboden, Decke, Wänden </w:t>
            </w:r>
          </w:p>
        </w:tc>
        <w:sdt>
          <w:sdtPr>
            <w:rPr>
              <w:color w:val="000000"/>
              <w:sz w:val="28"/>
            </w:rPr>
            <w:id w:val="-7686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28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468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410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20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228382"/>
            <w:placeholder>
              <w:docPart w:val="8728191D9C9A4505ADCFF12106F358D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57905765"/>
            <w:placeholder>
              <w:docPart w:val="0FD2B2FD10034A6E9A19428E2E64B9D4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24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Tätigkeiten an Bildschirmgeräten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insbesondere durch andere Tätigkeiten oder regelmäßige Erholungszeiten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unterbrochen?</w:t>
            </w:r>
          </w:p>
        </w:tc>
        <w:sdt>
          <w:sdtPr>
            <w:rPr>
              <w:color w:val="000000"/>
              <w:sz w:val="28"/>
            </w:rPr>
            <w:id w:val="-13736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6815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795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3408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25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41998207"/>
            <w:placeholder>
              <w:docPart w:val="8D0ECBC8B2864379979A3B9A4FD647F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36302529"/>
            <w:placeholder>
              <w:docPart w:val="FF0A8B086415432C96CFA794A6C62B30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color w:val="FF0000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4480" w:type="dxa"/>
            <w:shd w:val="clear" w:color="auto" w:fill="auto"/>
          </w:tcPr>
          <w:p w:rsidR="00F65349" w:rsidRPr="00CB716B" w:rsidRDefault="00F65349" w:rsidP="00CB716B">
            <w:pPr>
              <w:spacing w:after="3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Größe, Form und Gewicht tragbarer Bildschirmgeräte (z. B. Laptop, Tablet) der Arbeitsaufgabe entsprechend angemessen?</w:t>
            </w:r>
          </w:p>
        </w:tc>
        <w:sdt>
          <w:sdtPr>
            <w:rPr>
              <w:color w:val="000000"/>
              <w:sz w:val="28"/>
            </w:rPr>
            <w:id w:val="-101931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3537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3413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4640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727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40493541"/>
            <w:placeholder>
              <w:docPart w:val="A819D8A7F32D4C07BCD3E739BEDB902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1291125"/>
            <w:placeholder>
              <w:docPart w:val="6BF163A411CA45ECBC58F217058039CF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lastRenderedPageBreak/>
              <w:t>24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24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Verfügen tragbare Bildschirmgeräte über Bild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schirme mit refl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exionsarmen Oberflächen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</w:t>
            </w:r>
          </w:p>
        </w:tc>
        <w:sdt>
          <w:sdtPr>
            <w:rPr>
              <w:color w:val="000000"/>
              <w:sz w:val="28"/>
            </w:rPr>
            <w:id w:val="50054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022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391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764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866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1243291"/>
            <w:placeholder>
              <w:docPart w:val="50EA4CB3AFA144BDBBF478439D4686D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90768616"/>
            <w:placeholder>
              <w:docPart w:val="BF35831A061F48E193AD5F62F589B3F2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24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tragbare Bildschirmgeräte so betrieben, dass der Bildschirm frei von störenden Reflexionen und Blendungen ist?</w:t>
            </w:r>
          </w:p>
        </w:tc>
        <w:sdt>
          <w:sdtPr>
            <w:rPr>
              <w:color w:val="000000"/>
              <w:sz w:val="28"/>
            </w:rPr>
            <w:id w:val="-12909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507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387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530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6245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08531229"/>
            <w:placeholder>
              <w:docPart w:val="C5A8C3EEC5A74E299E7F6340F61BF8D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03752546"/>
            <w:placeholder>
              <w:docPart w:val="E75343E7283542218B590103CDF50367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24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bei der Benutzung tragbarer Bildschirm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-g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eräte eine externe Tastatur und Maus zur Verfügung gestellt?</w:t>
            </w:r>
          </w:p>
        </w:tc>
        <w:sdt>
          <w:sdtPr>
            <w:rPr>
              <w:color w:val="000000"/>
              <w:sz w:val="28"/>
            </w:rPr>
            <w:id w:val="-136629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9867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5603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031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4584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65389109"/>
            <w:placeholder>
              <w:docPart w:val="99B3CB644C5D46E8BE1AECBBB8964D5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3119961"/>
            <w:placeholder>
              <w:docPart w:val="597B4C498A294DF6AD6137299B5F1027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F65349" w:rsidRPr="00AF768B" w:rsidTr="00CC0D20">
        <w:trPr>
          <w:jc w:val="center"/>
        </w:trPr>
        <w:tc>
          <w:tcPr>
            <w:tcW w:w="546" w:type="dxa"/>
            <w:shd w:val="clear" w:color="auto" w:fill="auto"/>
          </w:tcPr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DGUV Meta-Normal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4480" w:type="dxa"/>
            <w:shd w:val="clear" w:color="auto" w:fill="auto"/>
          </w:tcPr>
          <w:p w:rsidR="00F65349" w:rsidRPr="00AF768B" w:rsidRDefault="00F65349" w:rsidP="00CB716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bei der Nutzung tragbare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Bildschirm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 zusätzlich die allgemeinen Anforderu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ngen an Bildschirmarbeitsplätze</w:t>
            </w:r>
            <w:r w:rsidRPr="00AF76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beachtet?</w:t>
            </w:r>
          </w:p>
          <w:p w:rsidR="00F65349" w:rsidRPr="00AF768B" w:rsidRDefault="00F65349" w:rsidP="00F6534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5305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9118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029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3228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350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F65349" w:rsidRPr="00270090" w:rsidRDefault="00F65349" w:rsidP="00F65349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97768201"/>
            <w:placeholder>
              <w:docPart w:val="880A1DB590F047719950B6CA0A235CE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19130168"/>
            <w:placeholder>
              <w:docPart w:val="2EE9536A200443228ED2968A34CA2A25"/>
            </w:placeholder>
            <w:showingPlcHdr/>
          </w:sdtPr>
          <w:sdtEndPr/>
          <w:sdtContent>
            <w:tc>
              <w:tcPr>
                <w:tcW w:w="1702" w:type="dxa"/>
                <w:vAlign w:val="center"/>
              </w:tcPr>
              <w:p w:rsidR="00F65349" w:rsidRPr="001837A5" w:rsidRDefault="00F65349" w:rsidP="00F65349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AF768B" w:rsidRPr="00AF768B" w:rsidRDefault="00AF768B" w:rsidP="00AF768B">
      <w:pPr>
        <w:spacing w:after="0" w:line="240" w:lineRule="auto"/>
        <w:rPr>
          <w:rFonts w:ascii="Arial" w:eastAsia="Times New Roman" w:hAnsi="Arial" w:cs="DGUV Meta-Normal"/>
          <w:color w:val="FF0000"/>
          <w:sz w:val="20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CB716B">
      <w:headerReference w:type="default" r:id="rId8"/>
      <w:footerReference w:type="default" r:id="rId9"/>
      <w:footerReference w:type="first" r:id="rId10"/>
      <w:pgSz w:w="16838" w:h="11906" w:orient="landscape" w:code="9"/>
      <w:pgMar w:top="1106" w:right="1701" w:bottom="568" w:left="1701" w:header="426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EB" w:rsidRDefault="00E55895">
      <w:pPr>
        <w:spacing w:after="0" w:line="240" w:lineRule="auto"/>
      </w:pPr>
      <w:r>
        <w:separator/>
      </w:r>
    </w:p>
  </w:endnote>
  <w:endnote w:type="continuationSeparator" w:id="0">
    <w:p w:rsidR="008944EB" w:rsidRDefault="00E5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GUV Meta-Normal">
    <w:altName w:val="DGUV Meta-Normal"/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61" w:rsidRPr="00CB716B" w:rsidRDefault="00CB716B" w:rsidP="00CB716B">
    <w:pPr>
      <w:pStyle w:val="Fuzeile"/>
      <w:tabs>
        <w:tab w:val="clear" w:pos="4536"/>
        <w:tab w:val="clear" w:pos="9072"/>
        <w:tab w:val="right" w:pos="13436"/>
      </w:tabs>
      <w:rPr>
        <w:sz w:val="18"/>
        <w:szCs w:val="18"/>
      </w:rPr>
    </w:pPr>
    <w:r w:rsidRPr="00CB716B">
      <w:rPr>
        <w:sz w:val="18"/>
        <w:szCs w:val="18"/>
      </w:rPr>
      <w:fldChar w:fldCharType="begin"/>
    </w:r>
    <w:r w:rsidRPr="00CB716B">
      <w:rPr>
        <w:sz w:val="18"/>
        <w:szCs w:val="18"/>
      </w:rPr>
      <w:instrText xml:space="preserve"> FILENAME \* MERGEFORMAT </w:instrText>
    </w:r>
    <w:r w:rsidRPr="00CB716B">
      <w:rPr>
        <w:sz w:val="18"/>
        <w:szCs w:val="18"/>
      </w:rPr>
      <w:fldChar w:fldCharType="separate"/>
    </w:r>
    <w:r w:rsidRPr="00CB716B">
      <w:rPr>
        <w:noProof/>
        <w:sz w:val="18"/>
        <w:szCs w:val="18"/>
      </w:rPr>
      <w:t>5-3_Buero-_und_Bildschirmarbeitsplaetze__1_.docx</w:t>
    </w:r>
    <w:r w:rsidRPr="00CB716B">
      <w:rPr>
        <w:sz w:val="18"/>
        <w:szCs w:val="18"/>
      </w:rPr>
      <w:fldChar w:fldCharType="end"/>
    </w:r>
    <w:r w:rsidRPr="00CB716B">
      <w:rPr>
        <w:sz w:val="18"/>
        <w:szCs w:val="18"/>
      </w:rPr>
      <w:tab/>
    </w:r>
    <w:r w:rsidRPr="00CB716B">
      <w:rPr>
        <w:sz w:val="18"/>
        <w:szCs w:val="18"/>
      </w:rPr>
      <w:fldChar w:fldCharType="begin"/>
    </w:r>
    <w:r w:rsidRPr="00CB716B">
      <w:rPr>
        <w:sz w:val="18"/>
        <w:szCs w:val="18"/>
      </w:rPr>
      <w:instrText>PAGE   \* MERGEFORMAT</w:instrText>
    </w:r>
    <w:r w:rsidRPr="00CB716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CB716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C4" w:rsidRPr="001134C4" w:rsidRDefault="00AF768B" w:rsidP="001134C4">
    <w:pPr>
      <w:pStyle w:val="Fuzeile"/>
      <w:jc w:val="center"/>
      <w:rPr>
        <w:sz w:val="20"/>
      </w:rPr>
    </w:pPr>
    <w:r w:rsidRPr="001134C4">
      <w:rPr>
        <w:sz w:val="20"/>
      </w:rPr>
      <w:t>Unfallkasse M-V</w:t>
    </w:r>
  </w:p>
  <w:p w:rsidR="001134C4" w:rsidRPr="001134C4" w:rsidRDefault="00AF768B" w:rsidP="001134C4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  <w:p w:rsidR="00206896" w:rsidRPr="00173295" w:rsidRDefault="00CB716B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EB" w:rsidRDefault="00E55895">
      <w:pPr>
        <w:spacing w:after="0" w:line="240" w:lineRule="auto"/>
      </w:pPr>
      <w:r>
        <w:separator/>
      </w:r>
    </w:p>
  </w:footnote>
  <w:footnote w:type="continuationSeparator" w:id="0">
    <w:p w:rsidR="008944EB" w:rsidRDefault="00E5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6B" w:rsidRDefault="00CB716B" w:rsidP="00CB716B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06B1BB5" wp14:editId="2812AA53">
          <wp:extent cx="600075" cy="375204"/>
          <wp:effectExtent l="0" t="0" r="0" b="635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F1CF523" wp14:editId="44F533E4">
          <wp:extent cx="1185592" cy="375285"/>
          <wp:effectExtent l="0" t="0" r="0" b="5715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716B" w:rsidRDefault="00CB71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771"/>
    <w:multiLevelType w:val="hybridMultilevel"/>
    <w:tmpl w:val="40964138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5ADD"/>
    <w:multiLevelType w:val="hybridMultilevel"/>
    <w:tmpl w:val="18D4C968"/>
    <w:lvl w:ilvl="0" w:tplc="2D822E44">
      <w:start w:val="1"/>
      <w:numFmt w:val="bullet"/>
      <w:lvlText w:val="•"/>
      <w:lvlJc w:val="left"/>
      <w:pPr>
        <w:ind w:left="1156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1D3D5546"/>
    <w:multiLevelType w:val="hybridMultilevel"/>
    <w:tmpl w:val="928A55B8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73C1"/>
    <w:multiLevelType w:val="hybridMultilevel"/>
    <w:tmpl w:val="16AE7426"/>
    <w:lvl w:ilvl="0" w:tplc="BBE6E214">
      <w:numFmt w:val="bullet"/>
      <w:lvlText w:val="-"/>
      <w:lvlJc w:val="left"/>
      <w:pPr>
        <w:ind w:left="115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22E"/>
    <w:multiLevelType w:val="hybridMultilevel"/>
    <w:tmpl w:val="31F25EA8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F4505"/>
    <w:multiLevelType w:val="hybridMultilevel"/>
    <w:tmpl w:val="44306BD4"/>
    <w:lvl w:ilvl="0" w:tplc="BBE6E214">
      <w:numFmt w:val="bullet"/>
      <w:lvlText w:val="-"/>
      <w:lvlJc w:val="left"/>
      <w:pPr>
        <w:ind w:left="115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B4E07"/>
    <w:multiLevelType w:val="hybridMultilevel"/>
    <w:tmpl w:val="32F076A4"/>
    <w:lvl w:ilvl="0" w:tplc="BBE6E214">
      <w:numFmt w:val="bullet"/>
      <w:lvlText w:val="-"/>
      <w:lvlJc w:val="left"/>
      <w:pPr>
        <w:ind w:left="115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75B32551"/>
    <w:multiLevelType w:val="hybridMultilevel"/>
    <w:tmpl w:val="8216129E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sxwljLdbblwoDF7JJdTujy7BnzeDvfKl4Ora8c5cLVdlk/s5WQGU8jNM4ZyfT/9wAhUsk2B0QG+n1Cv+xxp1w==" w:salt="YdLhbcBmSh+Peh66Iimb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8B"/>
    <w:rsid w:val="00084256"/>
    <w:rsid w:val="00105743"/>
    <w:rsid w:val="008944EB"/>
    <w:rsid w:val="00A37968"/>
    <w:rsid w:val="00AF768B"/>
    <w:rsid w:val="00CB716B"/>
    <w:rsid w:val="00E55895"/>
    <w:rsid w:val="00F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B9C7A"/>
  <w15:chartTrackingRefBased/>
  <w15:docId w15:val="{3553199C-DCDB-4D84-99BE-8BF2F36C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F76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F768B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6534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B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D89269A92844BFA6E8A2127D26E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75300-1C0E-400C-97E9-5AC0051E7E45}"/>
      </w:docPartPr>
      <w:docPartBody>
        <w:p w:rsidR="00A94DAA" w:rsidRDefault="00126A93" w:rsidP="00126A93">
          <w:pPr>
            <w:pStyle w:val="89D89269A92844BFA6E8A2127D26E3B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937D0103884BCA817286E6EB8B7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E6652-1386-4F05-9ED8-A030425EBE35}"/>
      </w:docPartPr>
      <w:docPartBody>
        <w:p w:rsidR="00A94DAA" w:rsidRDefault="00126A93" w:rsidP="00126A93">
          <w:pPr>
            <w:pStyle w:val="DD937D0103884BCA817286E6EB8B78F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07B6B1E73354F7EAD43411251674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AE973-CB52-4C23-8FAF-1FF1A264F818}"/>
      </w:docPartPr>
      <w:docPartBody>
        <w:p w:rsidR="00A94DAA" w:rsidRDefault="00126A93" w:rsidP="00126A93">
          <w:pPr>
            <w:pStyle w:val="E07B6B1E73354F7EAD43411251674E9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21544E00144771B861C46881EA0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E6D1A-D23C-4948-B5DB-6C49502E895A}"/>
      </w:docPartPr>
      <w:docPartBody>
        <w:p w:rsidR="00A94DAA" w:rsidRDefault="00126A93" w:rsidP="00126A93">
          <w:pPr>
            <w:pStyle w:val="5B21544E00144771B861C46881EA0DA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2589B33DF964024890571225DEE7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60E9F-9FB5-43E1-96D5-528BB5F55E9C}"/>
      </w:docPartPr>
      <w:docPartBody>
        <w:p w:rsidR="00A94DAA" w:rsidRDefault="00126A93" w:rsidP="00126A93">
          <w:pPr>
            <w:pStyle w:val="12589B33DF964024890571225DEE738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EED02E098C4F09A5DC770FAF754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2EF26-7304-4C48-8957-2A9D85E17F6E}"/>
      </w:docPartPr>
      <w:docPartBody>
        <w:p w:rsidR="00A94DAA" w:rsidRDefault="00126A93" w:rsidP="00126A93">
          <w:pPr>
            <w:pStyle w:val="86EED02E098C4F09A5DC770FAF754653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5277F0CFCD9464CA50DB96210D35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5EEA0-CBE3-4A0E-8C88-C841598B14A3}"/>
      </w:docPartPr>
      <w:docPartBody>
        <w:p w:rsidR="00A94DAA" w:rsidRDefault="00126A93" w:rsidP="00126A93">
          <w:pPr>
            <w:pStyle w:val="65277F0CFCD9464CA50DB96210D3516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78B88F86A8740A1A3B7D63B78030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9EACC-FCDC-43CF-91C2-B9D3A7EC3E99}"/>
      </w:docPartPr>
      <w:docPartBody>
        <w:p w:rsidR="00A94DAA" w:rsidRDefault="00126A93" w:rsidP="00126A93">
          <w:pPr>
            <w:pStyle w:val="E78B88F86A8740A1A3B7D63B7803074C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B13952845742FD8BD0D0C086471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96E0F-24B5-46E8-B767-12738D69ED81}"/>
      </w:docPartPr>
      <w:docPartBody>
        <w:p w:rsidR="00A94DAA" w:rsidRDefault="00126A93" w:rsidP="00126A93">
          <w:pPr>
            <w:pStyle w:val="80B13952845742FD8BD0D0C086471C3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BF4F65C0D9444D9BA27002B40FE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57213-5CED-46D2-8A6B-792C7042EB73}"/>
      </w:docPartPr>
      <w:docPartBody>
        <w:p w:rsidR="00A94DAA" w:rsidRDefault="00126A93" w:rsidP="00126A93">
          <w:pPr>
            <w:pStyle w:val="B0BF4F65C0D9444D9BA27002B40FEAD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C0FB2D6E1ED4ABA944CA2A19138B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F1DC2-0084-4E14-860A-912245AE1D33}"/>
      </w:docPartPr>
      <w:docPartBody>
        <w:p w:rsidR="00A94DAA" w:rsidRDefault="00126A93" w:rsidP="00126A93">
          <w:pPr>
            <w:pStyle w:val="EC0FB2D6E1ED4ABA944CA2A19138B3F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E8C05050104CDDBEDA58C0DDA90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30DFC-9972-40D4-99CA-A82F88FE4D3F}"/>
      </w:docPartPr>
      <w:docPartBody>
        <w:p w:rsidR="00A94DAA" w:rsidRDefault="00126A93" w:rsidP="00126A93">
          <w:pPr>
            <w:pStyle w:val="B0E8C05050104CDDBEDA58C0DDA9080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BC3B289679457A82BB6DD1A7CF9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36CB4-C617-4FD4-B7E0-90B9856AD9C6}"/>
      </w:docPartPr>
      <w:docPartBody>
        <w:p w:rsidR="00A94DAA" w:rsidRDefault="00126A93" w:rsidP="00126A93">
          <w:pPr>
            <w:pStyle w:val="CCBC3B289679457A82BB6DD1A7CF98A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E6D2F728A184DF687C8755F285BF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3CBAA-9597-4853-9663-5EFD9FCC78C9}"/>
      </w:docPartPr>
      <w:docPartBody>
        <w:p w:rsidR="00A94DAA" w:rsidRDefault="00126A93" w:rsidP="00126A93">
          <w:pPr>
            <w:pStyle w:val="FE6D2F728A184DF687C8755F285BF72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8833D6B1544521B385634C7407F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49999-9DB3-4517-ACCC-ECA821E5983B}"/>
      </w:docPartPr>
      <w:docPartBody>
        <w:p w:rsidR="00A94DAA" w:rsidRDefault="00126A93" w:rsidP="00126A93">
          <w:pPr>
            <w:pStyle w:val="428833D6B1544521B385634C7407F064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83728D34EDB46C49B3D82AE46DFB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9B4D5-61D8-49E4-A1DF-8CE643F4D99C}"/>
      </w:docPartPr>
      <w:docPartBody>
        <w:p w:rsidR="00A94DAA" w:rsidRDefault="00126A93" w:rsidP="00126A93">
          <w:pPr>
            <w:pStyle w:val="383728D34EDB46C49B3D82AE46DFB346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C37131FB9FB4656AA3398ED8DD4C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E7A5C-E646-4CB5-995C-3CE2ECAB22CC}"/>
      </w:docPartPr>
      <w:docPartBody>
        <w:p w:rsidR="00A94DAA" w:rsidRDefault="00126A93" w:rsidP="00126A93">
          <w:pPr>
            <w:pStyle w:val="EC37131FB9FB4656AA3398ED8DD4CFA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78FEE48B7E64DE5AD0C2998BB428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B5FF7-CBE1-45A3-925B-CFB76286C9CF}"/>
      </w:docPartPr>
      <w:docPartBody>
        <w:p w:rsidR="00A94DAA" w:rsidRDefault="00126A93" w:rsidP="00126A93">
          <w:pPr>
            <w:pStyle w:val="B78FEE48B7E64DE5AD0C2998BB4284F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E4D36E255B449BF8A12D23831D13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FADA6-64ED-4829-B294-CEFB0A913AE4}"/>
      </w:docPartPr>
      <w:docPartBody>
        <w:p w:rsidR="00A94DAA" w:rsidRDefault="00126A93" w:rsidP="00126A93">
          <w:pPr>
            <w:pStyle w:val="CE4D36E255B449BF8A12D23831D134B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08F77C0B034720B5998F349C4CC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F9565-002C-40ED-83F6-D4BF1853D773}"/>
      </w:docPartPr>
      <w:docPartBody>
        <w:p w:rsidR="00A94DAA" w:rsidRDefault="00126A93" w:rsidP="00126A93">
          <w:pPr>
            <w:pStyle w:val="C108F77C0B034720B5998F349C4CC09F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37AD82235DD489BACDAE2CD30AC8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AB89F-F4BD-42C8-95F1-72DB277286F8}"/>
      </w:docPartPr>
      <w:docPartBody>
        <w:p w:rsidR="00A94DAA" w:rsidRDefault="00126A93" w:rsidP="00126A93">
          <w:pPr>
            <w:pStyle w:val="537AD82235DD489BACDAE2CD30AC8D7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EA71E8263054910BBC8215142796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F70CC-4E14-457A-8B7D-B7AB5A5788A6}"/>
      </w:docPartPr>
      <w:docPartBody>
        <w:p w:rsidR="00A94DAA" w:rsidRDefault="00126A93" w:rsidP="00126A93">
          <w:pPr>
            <w:pStyle w:val="AEA71E8263054910BBC82151427965F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34212643B5744DAB62F2EB30CB6D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27630-71CA-4C61-9F32-F5AE40A9051C}"/>
      </w:docPartPr>
      <w:docPartBody>
        <w:p w:rsidR="00A94DAA" w:rsidRDefault="00126A93" w:rsidP="00126A93">
          <w:pPr>
            <w:pStyle w:val="934212643B5744DAB62F2EB30CB6D85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6660D33EB44DC6A036EEAB2DDB8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E3C47-C88D-43BF-99B6-53917C257947}"/>
      </w:docPartPr>
      <w:docPartBody>
        <w:p w:rsidR="00A94DAA" w:rsidRDefault="00126A93" w:rsidP="00126A93">
          <w:pPr>
            <w:pStyle w:val="296660D33EB44DC6A036EEAB2DDB8AB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313D05E9717448F9C797DFB00C5E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02011-94D7-48FC-9FD2-EF3313B06F3E}"/>
      </w:docPartPr>
      <w:docPartBody>
        <w:p w:rsidR="00A94DAA" w:rsidRDefault="00126A93" w:rsidP="00126A93">
          <w:pPr>
            <w:pStyle w:val="F313D05E9717448F9C797DFB00C5E28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D3B50BD29824C9086330198BFA63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37A73-5418-4AF9-9BC5-0DF25927E335}"/>
      </w:docPartPr>
      <w:docPartBody>
        <w:p w:rsidR="00A94DAA" w:rsidRDefault="00126A93" w:rsidP="00126A93">
          <w:pPr>
            <w:pStyle w:val="6D3B50BD29824C9086330198BFA63CA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05BC12F3F1F43F9957D5FCD58633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5E30B-0758-4D04-9777-FD0D6ADEC86A}"/>
      </w:docPartPr>
      <w:docPartBody>
        <w:p w:rsidR="00A94DAA" w:rsidRDefault="00126A93" w:rsidP="00126A93">
          <w:pPr>
            <w:pStyle w:val="605BC12F3F1F43F9957D5FCD586336A6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BB23641D24F4E67B705952493C28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A18E2-E59D-4CE4-A544-AD85B168C3CC}"/>
      </w:docPartPr>
      <w:docPartBody>
        <w:p w:rsidR="00A94DAA" w:rsidRDefault="00126A93" w:rsidP="00126A93">
          <w:pPr>
            <w:pStyle w:val="8BB23641D24F4E67B705952493C2850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A90EBBD621B4A1D8552DF8E5FCE7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7AB9D-D40F-4399-A398-521A6C6B6E6D}"/>
      </w:docPartPr>
      <w:docPartBody>
        <w:p w:rsidR="00A94DAA" w:rsidRDefault="00126A93" w:rsidP="00126A93">
          <w:pPr>
            <w:pStyle w:val="EA90EBBD621B4A1D8552DF8E5FCE725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B450571E1994835861AB5DC9AC13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8D1D0-D210-4B92-AAB0-C0685A3CF0ED}"/>
      </w:docPartPr>
      <w:docPartBody>
        <w:p w:rsidR="00A94DAA" w:rsidRDefault="00126A93" w:rsidP="00126A93">
          <w:pPr>
            <w:pStyle w:val="3B450571E1994835861AB5DC9AC13E5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0591C8780C647D391E45BCC97AB0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3B935-8776-402F-879C-A0FC9187FA62}"/>
      </w:docPartPr>
      <w:docPartBody>
        <w:p w:rsidR="00A94DAA" w:rsidRDefault="00126A93" w:rsidP="00126A93">
          <w:pPr>
            <w:pStyle w:val="A0591C8780C647D391E45BCC97AB08E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9578259BEF404CBFF18DAC6F2FC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96FE2-0EF0-4E83-A0B7-9F0D38432204}"/>
      </w:docPartPr>
      <w:docPartBody>
        <w:p w:rsidR="00A94DAA" w:rsidRDefault="00126A93" w:rsidP="00126A93">
          <w:pPr>
            <w:pStyle w:val="429578259BEF404CBFF18DAC6F2FC08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AB3FD74FD3430F9D89164EB41AB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40D26-6AFD-4FEF-95AB-60538C266D56}"/>
      </w:docPartPr>
      <w:docPartBody>
        <w:p w:rsidR="00A94DAA" w:rsidRDefault="00126A93" w:rsidP="00126A93">
          <w:pPr>
            <w:pStyle w:val="74AB3FD74FD3430F9D89164EB41AB9F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0389F02B11A4A2497FB9ED7CD723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207F2-1469-484E-A636-381F4AF3EF68}"/>
      </w:docPartPr>
      <w:docPartBody>
        <w:p w:rsidR="00A94DAA" w:rsidRDefault="00126A93" w:rsidP="00126A93">
          <w:pPr>
            <w:pStyle w:val="30389F02B11A4A2497FB9ED7CD723F46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B80CA446B4749BE9C29BC4031D97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856C6-9DA1-4A4C-B518-F41670958A9A}"/>
      </w:docPartPr>
      <w:docPartBody>
        <w:p w:rsidR="00A94DAA" w:rsidRDefault="00126A93" w:rsidP="00126A93">
          <w:pPr>
            <w:pStyle w:val="4B80CA446B4749BE9C29BC4031D97A6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3B6FEB4D9B44AB7B0A93242BAB70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2206B-5181-450B-97B9-FDE5E9E09587}"/>
      </w:docPartPr>
      <w:docPartBody>
        <w:p w:rsidR="00A94DAA" w:rsidRDefault="00126A93" w:rsidP="00126A93">
          <w:pPr>
            <w:pStyle w:val="23B6FEB4D9B44AB7B0A93242BAB706B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B932F6840A546EE9E99EAE49E3F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40773-5120-4BAC-8E37-F6BE3699A1AE}"/>
      </w:docPartPr>
      <w:docPartBody>
        <w:p w:rsidR="00A94DAA" w:rsidRDefault="00126A93" w:rsidP="00126A93">
          <w:pPr>
            <w:pStyle w:val="9B932F6840A546EE9E99EAE49E3FE0D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30E3DF667C24FC6BC1C27B003170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148BC-4C83-432D-AF58-3DB545A379FC}"/>
      </w:docPartPr>
      <w:docPartBody>
        <w:p w:rsidR="00A94DAA" w:rsidRDefault="00126A93" w:rsidP="00126A93">
          <w:pPr>
            <w:pStyle w:val="830E3DF667C24FC6BC1C27B00317066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9ADB37AE42847DCAAEBDEE53F840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88228-2F40-4CFE-8EE6-08281ED8610B}"/>
      </w:docPartPr>
      <w:docPartBody>
        <w:p w:rsidR="00A94DAA" w:rsidRDefault="00126A93" w:rsidP="00126A93">
          <w:pPr>
            <w:pStyle w:val="89ADB37AE42847DCAAEBDEE53F84024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A45EFF78884D15A0AF02E6E6096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9464E-E9C6-402F-8820-4720A01FE1F2}"/>
      </w:docPartPr>
      <w:docPartBody>
        <w:p w:rsidR="00A94DAA" w:rsidRDefault="00126A93" w:rsidP="00126A93">
          <w:pPr>
            <w:pStyle w:val="5BA45EFF78884D15A0AF02E6E609628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28191D9C9A4505ADCFF12106F35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B521F-DD51-4585-AD4B-3098BFB0CAC3}"/>
      </w:docPartPr>
      <w:docPartBody>
        <w:p w:rsidR="00A94DAA" w:rsidRDefault="00126A93" w:rsidP="00126A93">
          <w:pPr>
            <w:pStyle w:val="8728191D9C9A4505ADCFF12106F358D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FD2B2FD10034A6E9A19428E2E64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2BB2-4E2E-4767-BA85-961813257E98}"/>
      </w:docPartPr>
      <w:docPartBody>
        <w:p w:rsidR="00A94DAA" w:rsidRDefault="00126A93" w:rsidP="00126A93">
          <w:pPr>
            <w:pStyle w:val="0FD2B2FD10034A6E9A19428E2E64B9D4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D0ECBC8B2864379979A3B9A4FD64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C7B7F-7BF5-4255-919E-63743891AFF0}"/>
      </w:docPartPr>
      <w:docPartBody>
        <w:p w:rsidR="00A94DAA" w:rsidRDefault="00126A93" w:rsidP="00126A93">
          <w:pPr>
            <w:pStyle w:val="8D0ECBC8B2864379979A3B9A4FD647FF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F0A8B086415432C96CFA794A6C62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B5DC5-3AB9-4FB2-9EEA-B34E921F2795}"/>
      </w:docPartPr>
      <w:docPartBody>
        <w:p w:rsidR="00A94DAA" w:rsidRDefault="00126A93" w:rsidP="00126A93">
          <w:pPr>
            <w:pStyle w:val="FF0A8B086415432C96CFA794A6C62B3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819D8A7F32D4C07BCD3E739BEDB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DD6B-F6FE-43FF-B05C-DD1C755E6BB3}"/>
      </w:docPartPr>
      <w:docPartBody>
        <w:p w:rsidR="00A94DAA" w:rsidRDefault="00126A93" w:rsidP="00126A93">
          <w:pPr>
            <w:pStyle w:val="A819D8A7F32D4C07BCD3E739BEDB902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BF163A411CA45ECBC58F21705803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4AD96-3EBB-4FC4-95A8-095445D5E701}"/>
      </w:docPartPr>
      <w:docPartBody>
        <w:p w:rsidR="00A94DAA" w:rsidRDefault="00126A93" w:rsidP="00126A93">
          <w:pPr>
            <w:pStyle w:val="6BF163A411CA45ECBC58F217058039CF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0EA4CB3AFA144BDBBF478439D468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1C90-99AB-486D-825A-B5D15AE7D908}"/>
      </w:docPartPr>
      <w:docPartBody>
        <w:p w:rsidR="00A94DAA" w:rsidRDefault="00126A93" w:rsidP="00126A93">
          <w:pPr>
            <w:pStyle w:val="50EA4CB3AFA144BDBBF478439D4686D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F35831A061F48E193AD5F62F589B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07A4B-5D45-4A48-9238-FB335D4BAAF5}"/>
      </w:docPartPr>
      <w:docPartBody>
        <w:p w:rsidR="00A94DAA" w:rsidRDefault="00126A93" w:rsidP="00126A93">
          <w:pPr>
            <w:pStyle w:val="BF35831A061F48E193AD5F62F589B3F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5A8C3EEC5A74E299E7F6340F61BF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6A400-7E2E-4C53-8EC3-43570097ED47}"/>
      </w:docPartPr>
      <w:docPartBody>
        <w:p w:rsidR="00A94DAA" w:rsidRDefault="00126A93" w:rsidP="00126A93">
          <w:pPr>
            <w:pStyle w:val="C5A8C3EEC5A74E299E7F6340F61BF8D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75343E7283542218B590103CDF50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A0EB-C47E-4EB5-99D9-4411C999F540}"/>
      </w:docPartPr>
      <w:docPartBody>
        <w:p w:rsidR="00A94DAA" w:rsidRDefault="00126A93" w:rsidP="00126A93">
          <w:pPr>
            <w:pStyle w:val="E75343E7283542218B590103CDF5036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9B3CB644C5D46E8BE1AECBBB8964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BAB00-60EE-47DC-9F42-9F8B52126C47}"/>
      </w:docPartPr>
      <w:docPartBody>
        <w:p w:rsidR="00A94DAA" w:rsidRDefault="00126A93" w:rsidP="00126A93">
          <w:pPr>
            <w:pStyle w:val="99B3CB644C5D46E8BE1AECBBB8964D5E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7B4C498A294DF6AD6137299B5F1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9616F-70CF-489D-A660-4D2988C60175}"/>
      </w:docPartPr>
      <w:docPartBody>
        <w:p w:rsidR="00A94DAA" w:rsidRDefault="00126A93" w:rsidP="00126A93">
          <w:pPr>
            <w:pStyle w:val="597B4C498A294DF6AD6137299B5F102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0A1DB590F047719950B6CA0A235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01B72-3254-4BB3-8A85-4D4937AC367F}"/>
      </w:docPartPr>
      <w:docPartBody>
        <w:p w:rsidR="00A94DAA" w:rsidRDefault="00126A93" w:rsidP="00126A93">
          <w:pPr>
            <w:pStyle w:val="880A1DB590F047719950B6CA0A235CE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EE9536A200443228ED2968A34CA2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958C9-3226-4903-9E9D-DC4173A1336F}"/>
      </w:docPartPr>
      <w:docPartBody>
        <w:p w:rsidR="00A94DAA" w:rsidRDefault="00126A93" w:rsidP="00126A93">
          <w:pPr>
            <w:pStyle w:val="2EE9536A200443228ED2968A34CA2A2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073825FE6244E25A4CF6A80BE1F7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5ACB2-7794-4985-A10B-4C8BB5850491}"/>
      </w:docPartPr>
      <w:docPartBody>
        <w:p w:rsidR="00A94DAA" w:rsidRDefault="00126A93" w:rsidP="00126A93">
          <w:pPr>
            <w:pStyle w:val="D073825FE6244E25A4CF6A80BE1F7C901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CE7077F2E1BD41EB87BFF601F60EB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4392D-F3DB-4FE3-B0BC-BB8E29882CC4}"/>
      </w:docPartPr>
      <w:docPartBody>
        <w:p w:rsidR="00A94DAA" w:rsidRDefault="00126A93" w:rsidP="00126A93">
          <w:pPr>
            <w:pStyle w:val="CE7077F2E1BD41EB87BFF601F60EB0361"/>
          </w:pPr>
          <w:r w:rsidRPr="008945AF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01E1D438DCDE4E6F8D0E235EC68D9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9B96C-D629-48B3-BAC9-E5079732626C}"/>
      </w:docPartPr>
      <w:docPartBody>
        <w:p w:rsidR="00A94DAA" w:rsidRDefault="00126A93" w:rsidP="00126A93">
          <w:pPr>
            <w:pStyle w:val="01E1D438DCDE4E6F8D0E235EC68D95341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GUV Meta-Normal">
    <w:altName w:val="DGUV Meta-Normal"/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93"/>
    <w:rsid w:val="00126A93"/>
    <w:rsid w:val="00A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6A93"/>
    <w:rPr>
      <w:color w:val="808080"/>
    </w:rPr>
  </w:style>
  <w:style w:type="paragraph" w:customStyle="1" w:styleId="89D89269A92844BFA6E8A2127D26E3BB">
    <w:name w:val="89D89269A92844BFA6E8A2127D26E3BB"/>
    <w:rsid w:val="00126A93"/>
  </w:style>
  <w:style w:type="paragraph" w:customStyle="1" w:styleId="DD937D0103884BCA817286E6EB8B78FD">
    <w:name w:val="DD937D0103884BCA817286E6EB8B78FD"/>
    <w:rsid w:val="00126A93"/>
  </w:style>
  <w:style w:type="paragraph" w:customStyle="1" w:styleId="E07B6B1E73354F7EAD43411251674E9E">
    <w:name w:val="E07B6B1E73354F7EAD43411251674E9E"/>
    <w:rsid w:val="00126A93"/>
  </w:style>
  <w:style w:type="paragraph" w:customStyle="1" w:styleId="5B21544E00144771B861C46881EA0DA9">
    <w:name w:val="5B21544E00144771B861C46881EA0DA9"/>
    <w:rsid w:val="00126A93"/>
  </w:style>
  <w:style w:type="paragraph" w:customStyle="1" w:styleId="12589B33DF964024890571225DEE7381">
    <w:name w:val="12589B33DF964024890571225DEE7381"/>
    <w:rsid w:val="00126A93"/>
  </w:style>
  <w:style w:type="paragraph" w:customStyle="1" w:styleId="86EED02E098C4F09A5DC770FAF754653">
    <w:name w:val="86EED02E098C4F09A5DC770FAF754653"/>
    <w:rsid w:val="00126A93"/>
  </w:style>
  <w:style w:type="paragraph" w:customStyle="1" w:styleId="65277F0CFCD9464CA50DB96210D35165">
    <w:name w:val="65277F0CFCD9464CA50DB96210D35165"/>
    <w:rsid w:val="00126A93"/>
  </w:style>
  <w:style w:type="paragraph" w:customStyle="1" w:styleId="E78B88F86A8740A1A3B7D63B7803074C">
    <w:name w:val="E78B88F86A8740A1A3B7D63B7803074C"/>
    <w:rsid w:val="00126A93"/>
  </w:style>
  <w:style w:type="paragraph" w:customStyle="1" w:styleId="80B13952845742FD8BD0D0C086471C3A">
    <w:name w:val="80B13952845742FD8BD0D0C086471C3A"/>
    <w:rsid w:val="00126A93"/>
  </w:style>
  <w:style w:type="paragraph" w:customStyle="1" w:styleId="B0BF4F65C0D9444D9BA27002B40FEAD9">
    <w:name w:val="B0BF4F65C0D9444D9BA27002B40FEAD9"/>
    <w:rsid w:val="00126A93"/>
  </w:style>
  <w:style w:type="paragraph" w:customStyle="1" w:styleId="EC0FB2D6E1ED4ABA944CA2A19138B3FD">
    <w:name w:val="EC0FB2D6E1ED4ABA944CA2A19138B3FD"/>
    <w:rsid w:val="00126A93"/>
  </w:style>
  <w:style w:type="paragraph" w:customStyle="1" w:styleId="B0E8C05050104CDDBEDA58C0DDA9080B">
    <w:name w:val="B0E8C05050104CDDBEDA58C0DDA9080B"/>
    <w:rsid w:val="00126A93"/>
  </w:style>
  <w:style w:type="paragraph" w:customStyle="1" w:styleId="CCBC3B289679457A82BB6DD1A7CF98AE">
    <w:name w:val="CCBC3B289679457A82BB6DD1A7CF98AE"/>
    <w:rsid w:val="00126A93"/>
  </w:style>
  <w:style w:type="paragraph" w:customStyle="1" w:styleId="FE6D2F728A184DF687C8755F285BF729">
    <w:name w:val="FE6D2F728A184DF687C8755F285BF729"/>
    <w:rsid w:val="00126A93"/>
  </w:style>
  <w:style w:type="paragraph" w:customStyle="1" w:styleId="428833D6B1544521B385634C7407F064">
    <w:name w:val="428833D6B1544521B385634C7407F064"/>
    <w:rsid w:val="00126A93"/>
  </w:style>
  <w:style w:type="paragraph" w:customStyle="1" w:styleId="383728D34EDB46C49B3D82AE46DFB346">
    <w:name w:val="383728D34EDB46C49B3D82AE46DFB346"/>
    <w:rsid w:val="00126A93"/>
  </w:style>
  <w:style w:type="paragraph" w:customStyle="1" w:styleId="EC37131FB9FB4656AA3398ED8DD4CFA7">
    <w:name w:val="EC37131FB9FB4656AA3398ED8DD4CFA7"/>
    <w:rsid w:val="00126A93"/>
  </w:style>
  <w:style w:type="paragraph" w:customStyle="1" w:styleId="B78FEE48B7E64DE5AD0C2998BB4284F8">
    <w:name w:val="B78FEE48B7E64DE5AD0C2998BB4284F8"/>
    <w:rsid w:val="00126A93"/>
  </w:style>
  <w:style w:type="paragraph" w:customStyle="1" w:styleId="CE4D36E255B449BF8A12D23831D134BD">
    <w:name w:val="CE4D36E255B449BF8A12D23831D134BD"/>
    <w:rsid w:val="00126A93"/>
  </w:style>
  <w:style w:type="paragraph" w:customStyle="1" w:styleId="C108F77C0B034720B5998F349C4CC09F">
    <w:name w:val="C108F77C0B034720B5998F349C4CC09F"/>
    <w:rsid w:val="00126A93"/>
  </w:style>
  <w:style w:type="paragraph" w:customStyle="1" w:styleId="537AD82235DD489BACDAE2CD30AC8D79">
    <w:name w:val="537AD82235DD489BACDAE2CD30AC8D79"/>
    <w:rsid w:val="00126A93"/>
  </w:style>
  <w:style w:type="paragraph" w:customStyle="1" w:styleId="AEA71E8263054910BBC82151427965F8">
    <w:name w:val="AEA71E8263054910BBC82151427965F8"/>
    <w:rsid w:val="00126A93"/>
  </w:style>
  <w:style w:type="paragraph" w:customStyle="1" w:styleId="934212643B5744DAB62F2EB30CB6D858">
    <w:name w:val="934212643B5744DAB62F2EB30CB6D858"/>
    <w:rsid w:val="00126A93"/>
  </w:style>
  <w:style w:type="paragraph" w:customStyle="1" w:styleId="296660D33EB44DC6A036EEAB2DDB8AB9">
    <w:name w:val="296660D33EB44DC6A036EEAB2DDB8AB9"/>
    <w:rsid w:val="00126A93"/>
  </w:style>
  <w:style w:type="paragraph" w:customStyle="1" w:styleId="F313D05E9717448F9C797DFB00C5E282">
    <w:name w:val="F313D05E9717448F9C797DFB00C5E282"/>
    <w:rsid w:val="00126A93"/>
  </w:style>
  <w:style w:type="paragraph" w:customStyle="1" w:styleId="6D3B50BD29824C9086330198BFA63CA1">
    <w:name w:val="6D3B50BD29824C9086330198BFA63CA1"/>
    <w:rsid w:val="00126A93"/>
  </w:style>
  <w:style w:type="paragraph" w:customStyle="1" w:styleId="605BC12F3F1F43F9957D5FCD586336A6">
    <w:name w:val="605BC12F3F1F43F9957D5FCD586336A6"/>
    <w:rsid w:val="00126A93"/>
  </w:style>
  <w:style w:type="paragraph" w:customStyle="1" w:styleId="8BB23641D24F4E67B705952493C2850B">
    <w:name w:val="8BB23641D24F4E67B705952493C2850B"/>
    <w:rsid w:val="00126A93"/>
  </w:style>
  <w:style w:type="paragraph" w:customStyle="1" w:styleId="EA90EBBD621B4A1D8552DF8E5FCE725E">
    <w:name w:val="EA90EBBD621B4A1D8552DF8E5FCE725E"/>
    <w:rsid w:val="00126A93"/>
  </w:style>
  <w:style w:type="paragraph" w:customStyle="1" w:styleId="3B450571E1994835861AB5DC9AC13E5D">
    <w:name w:val="3B450571E1994835861AB5DC9AC13E5D"/>
    <w:rsid w:val="00126A93"/>
  </w:style>
  <w:style w:type="paragraph" w:customStyle="1" w:styleId="A0591C8780C647D391E45BCC97AB08EE">
    <w:name w:val="A0591C8780C647D391E45BCC97AB08EE"/>
    <w:rsid w:val="00126A93"/>
  </w:style>
  <w:style w:type="paragraph" w:customStyle="1" w:styleId="429578259BEF404CBFF18DAC6F2FC08B">
    <w:name w:val="429578259BEF404CBFF18DAC6F2FC08B"/>
    <w:rsid w:val="00126A93"/>
  </w:style>
  <w:style w:type="paragraph" w:customStyle="1" w:styleId="74AB3FD74FD3430F9D89164EB41AB9FE">
    <w:name w:val="74AB3FD74FD3430F9D89164EB41AB9FE"/>
    <w:rsid w:val="00126A93"/>
  </w:style>
  <w:style w:type="paragraph" w:customStyle="1" w:styleId="30389F02B11A4A2497FB9ED7CD723F46">
    <w:name w:val="30389F02B11A4A2497FB9ED7CD723F46"/>
    <w:rsid w:val="00126A93"/>
  </w:style>
  <w:style w:type="paragraph" w:customStyle="1" w:styleId="4B80CA446B4749BE9C29BC4031D97A6E">
    <w:name w:val="4B80CA446B4749BE9C29BC4031D97A6E"/>
    <w:rsid w:val="00126A93"/>
  </w:style>
  <w:style w:type="paragraph" w:customStyle="1" w:styleId="23B6FEB4D9B44AB7B0A93242BAB706B9">
    <w:name w:val="23B6FEB4D9B44AB7B0A93242BAB706B9"/>
    <w:rsid w:val="00126A93"/>
  </w:style>
  <w:style w:type="paragraph" w:customStyle="1" w:styleId="9B932F6840A546EE9E99EAE49E3FE0D0">
    <w:name w:val="9B932F6840A546EE9E99EAE49E3FE0D0"/>
    <w:rsid w:val="00126A93"/>
  </w:style>
  <w:style w:type="paragraph" w:customStyle="1" w:styleId="830E3DF667C24FC6BC1C27B00317066D">
    <w:name w:val="830E3DF667C24FC6BC1C27B00317066D"/>
    <w:rsid w:val="00126A93"/>
  </w:style>
  <w:style w:type="paragraph" w:customStyle="1" w:styleId="89ADB37AE42847DCAAEBDEE53F840245">
    <w:name w:val="89ADB37AE42847DCAAEBDEE53F840245"/>
    <w:rsid w:val="00126A93"/>
  </w:style>
  <w:style w:type="paragraph" w:customStyle="1" w:styleId="5BA45EFF78884D15A0AF02E6E6096288">
    <w:name w:val="5BA45EFF78884D15A0AF02E6E6096288"/>
    <w:rsid w:val="00126A93"/>
  </w:style>
  <w:style w:type="paragraph" w:customStyle="1" w:styleId="8728191D9C9A4505ADCFF12106F358DA">
    <w:name w:val="8728191D9C9A4505ADCFF12106F358DA"/>
    <w:rsid w:val="00126A93"/>
  </w:style>
  <w:style w:type="paragraph" w:customStyle="1" w:styleId="0FD2B2FD10034A6E9A19428E2E64B9D4">
    <w:name w:val="0FD2B2FD10034A6E9A19428E2E64B9D4"/>
    <w:rsid w:val="00126A93"/>
  </w:style>
  <w:style w:type="paragraph" w:customStyle="1" w:styleId="8D0ECBC8B2864379979A3B9A4FD647FF">
    <w:name w:val="8D0ECBC8B2864379979A3B9A4FD647FF"/>
    <w:rsid w:val="00126A93"/>
  </w:style>
  <w:style w:type="paragraph" w:customStyle="1" w:styleId="FF0A8B086415432C96CFA794A6C62B30">
    <w:name w:val="FF0A8B086415432C96CFA794A6C62B30"/>
    <w:rsid w:val="00126A93"/>
  </w:style>
  <w:style w:type="paragraph" w:customStyle="1" w:styleId="A819D8A7F32D4C07BCD3E739BEDB9027">
    <w:name w:val="A819D8A7F32D4C07BCD3E739BEDB9027"/>
    <w:rsid w:val="00126A93"/>
  </w:style>
  <w:style w:type="paragraph" w:customStyle="1" w:styleId="6BF163A411CA45ECBC58F217058039CF">
    <w:name w:val="6BF163A411CA45ECBC58F217058039CF"/>
    <w:rsid w:val="00126A93"/>
  </w:style>
  <w:style w:type="paragraph" w:customStyle="1" w:styleId="50EA4CB3AFA144BDBBF478439D4686DB">
    <w:name w:val="50EA4CB3AFA144BDBBF478439D4686DB"/>
    <w:rsid w:val="00126A93"/>
  </w:style>
  <w:style w:type="paragraph" w:customStyle="1" w:styleId="BF35831A061F48E193AD5F62F589B3F2">
    <w:name w:val="BF35831A061F48E193AD5F62F589B3F2"/>
    <w:rsid w:val="00126A93"/>
  </w:style>
  <w:style w:type="paragraph" w:customStyle="1" w:styleId="C5A8C3EEC5A74E299E7F6340F61BF8DA">
    <w:name w:val="C5A8C3EEC5A74E299E7F6340F61BF8DA"/>
    <w:rsid w:val="00126A93"/>
  </w:style>
  <w:style w:type="paragraph" w:customStyle="1" w:styleId="E75343E7283542218B590103CDF50367">
    <w:name w:val="E75343E7283542218B590103CDF50367"/>
    <w:rsid w:val="00126A93"/>
  </w:style>
  <w:style w:type="paragraph" w:customStyle="1" w:styleId="99B3CB644C5D46E8BE1AECBBB8964D5E">
    <w:name w:val="99B3CB644C5D46E8BE1AECBBB8964D5E"/>
    <w:rsid w:val="00126A93"/>
  </w:style>
  <w:style w:type="paragraph" w:customStyle="1" w:styleId="597B4C498A294DF6AD6137299B5F1027">
    <w:name w:val="597B4C498A294DF6AD6137299B5F1027"/>
    <w:rsid w:val="00126A93"/>
  </w:style>
  <w:style w:type="paragraph" w:customStyle="1" w:styleId="880A1DB590F047719950B6CA0A235CE1">
    <w:name w:val="880A1DB590F047719950B6CA0A235CE1"/>
    <w:rsid w:val="00126A93"/>
  </w:style>
  <w:style w:type="paragraph" w:customStyle="1" w:styleId="2EE9536A200443228ED2968A34CA2A25">
    <w:name w:val="2EE9536A200443228ED2968A34CA2A25"/>
    <w:rsid w:val="00126A93"/>
  </w:style>
  <w:style w:type="paragraph" w:customStyle="1" w:styleId="D073825FE6244E25A4CF6A80BE1F7C90">
    <w:name w:val="D073825FE6244E25A4CF6A80BE1F7C90"/>
    <w:rsid w:val="00126A93"/>
  </w:style>
  <w:style w:type="paragraph" w:customStyle="1" w:styleId="CE7077F2E1BD41EB87BFF601F60EB036">
    <w:name w:val="CE7077F2E1BD41EB87BFF601F60EB036"/>
    <w:rsid w:val="00126A93"/>
  </w:style>
  <w:style w:type="paragraph" w:customStyle="1" w:styleId="01E1D438DCDE4E6F8D0E235EC68D9534">
    <w:name w:val="01E1D438DCDE4E6F8D0E235EC68D9534"/>
    <w:rsid w:val="00126A93"/>
  </w:style>
  <w:style w:type="paragraph" w:customStyle="1" w:styleId="D073825FE6244E25A4CF6A80BE1F7C901">
    <w:name w:val="D073825FE6244E25A4CF6A80BE1F7C901"/>
    <w:rsid w:val="00126A93"/>
    <w:rPr>
      <w:rFonts w:eastAsiaTheme="minorHAnsi"/>
      <w:lang w:eastAsia="en-US"/>
    </w:rPr>
  </w:style>
  <w:style w:type="paragraph" w:customStyle="1" w:styleId="CE7077F2E1BD41EB87BFF601F60EB0361">
    <w:name w:val="CE7077F2E1BD41EB87BFF601F60EB0361"/>
    <w:rsid w:val="00126A93"/>
    <w:rPr>
      <w:rFonts w:eastAsiaTheme="minorHAnsi"/>
      <w:lang w:eastAsia="en-US"/>
    </w:rPr>
  </w:style>
  <w:style w:type="paragraph" w:customStyle="1" w:styleId="01E1D438DCDE4E6F8D0E235EC68D95341">
    <w:name w:val="01E1D438DCDE4E6F8D0E235EC68D95341"/>
    <w:rsid w:val="00126A93"/>
    <w:rPr>
      <w:rFonts w:eastAsiaTheme="minorHAnsi"/>
      <w:lang w:eastAsia="en-US"/>
    </w:rPr>
  </w:style>
  <w:style w:type="paragraph" w:customStyle="1" w:styleId="89D89269A92844BFA6E8A2127D26E3BB1">
    <w:name w:val="89D89269A92844BFA6E8A2127D26E3BB1"/>
    <w:rsid w:val="00126A93"/>
    <w:rPr>
      <w:rFonts w:eastAsiaTheme="minorHAnsi"/>
      <w:lang w:eastAsia="en-US"/>
    </w:rPr>
  </w:style>
  <w:style w:type="paragraph" w:customStyle="1" w:styleId="DD937D0103884BCA817286E6EB8B78FD1">
    <w:name w:val="DD937D0103884BCA817286E6EB8B78FD1"/>
    <w:rsid w:val="00126A93"/>
    <w:rPr>
      <w:rFonts w:eastAsiaTheme="minorHAnsi"/>
      <w:lang w:eastAsia="en-US"/>
    </w:rPr>
  </w:style>
  <w:style w:type="paragraph" w:customStyle="1" w:styleId="E07B6B1E73354F7EAD43411251674E9E1">
    <w:name w:val="E07B6B1E73354F7EAD43411251674E9E1"/>
    <w:rsid w:val="00126A93"/>
    <w:rPr>
      <w:rFonts w:eastAsiaTheme="minorHAnsi"/>
      <w:lang w:eastAsia="en-US"/>
    </w:rPr>
  </w:style>
  <w:style w:type="paragraph" w:customStyle="1" w:styleId="5B21544E00144771B861C46881EA0DA91">
    <w:name w:val="5B21544E00144771B861C46881EA0DA91"/>
    <w:rsid w:val="00126A93"/>
    <w:rPr>
      <w:rFonts w:eastAsiaTheme="minorHAnsi"/>
      <w:lang w:eastAsia="en-US"/>
    </w:rPr>
  </w:style>
  <w:style w:type="paragraph" w:customStyle="1" w:styleId="12589B33DF964024890571225DEE73811">
    <w:name w:val="12589B33DF964024890571225DEE73811"/>
    <w:rsid w:val="00126A93"/>
    <w:rPr>
      <w:rFonts w:eastAsiaTheme="minorHAnsi"/>
      <w:lang w:eastAsia="en-US"/>
    </w:rPr>
  </w:style>
  <w:style w:type="paragraph" w:customStyle="1" w:styleId="86EED02E098C4F09A5DC770FAF7546531">
    <w:name w:val="86EED02E098C4F09A5DC770FAF7546531"/>
    <w:rsid w:val="00126A93"/>
    <w:rPr>
      <w:rFonts w:eastAsiaTheme="minorHAnsi"/>
      <w:lang w:eastAsia="en-US"/>
    </w:rPr>
  </w:style>
  <w:style w:type="paragraph" w:customStyle="1" w:styleId="65277F0CFCD9464CA50DB96210D351651">
    <w:name w:val="65277F0CFCD9464CA50DB96210D351651"/>
    <w:rsid w:val="00126A93"/>
    <w:rPr>
      <w:rFonts w:eastAsiaTheme="minorHAnsi"/>
      <w:lang w:eastAsia="en-US"/>
    </w:rPr>
  </w:style>
  <w:style w:type="paragraph" w:customStyle="1" w:styleId="E78B88F86A8740A1A3B7D63B7803074C1">
    <w:name w:val="E78B88F86A8740A1A3B7D63B7803074C1"/>
    <w:rsid w:val="00126A93"/>
    <w:rPr>
      <w:rFonts w:eastAsiaTheme="minorHAnsi"/>
      <w:lang w:eastAsia="en-US"/>
    </w:rPr>
  </w:style>
  <w:style w:type="paragraph" w:customStyle="1" w:styleId="80B13952845742FD8BD0D0C086471C3A1">
    <w:name w:val="80B13952845742FD8BD0D0C086471C3A1"/>
    <w:rsid w:val="00126A93"/>
    <w:rPr>
      <w:rFonts w:eastAsiaTheme="minorHAnsi"/>
      <w:lang w:eastAsia="en-US"/>
    </w:rPr>
  </w:style>
  <w:style w:type="paragraph" w:customStyle="1" w:styleId="B0BF4F65C0D9444D9BA27002B40FEAD91">
    <w:name w:val="B0BF4F65C0D9444D9BA27002B40FEAD91"/>
    <w:rsid w:val="00126A93"/>
    <w:rPr>
      <w:rFonts w:eastAsiaTheme="minorHAnsi"/>
      <w:lang w:eastAsia="en-US"/>
    </w:rPr>
  </w:style>
  <w:style w:type="paragraph" w:customStyle="1" w:styleId="EC0FB2D6E1ED4ABA944CA2A19138B3FD1">
    <w:name w:val="EC0FB2D6E1ED4ABA944CA2A19138B3FD1"/>
    <w:rsid w:val="00126A93"/>
    <w:rPr>
      <w:rFonts w:eastAsiaTheme="minorHAnsi"/>
      <w:lang w:eastAsia="en-US"/>
    </w:rPr>
  </w:style>
  <w:style w:type="paragraph" w:customStyle="1" w:styleId="B0E8C05050104CDDBEDA58C0DDA9080B1">
    <w:name w:val="B0E8C05050104CDDBEDA58C0DDA9080B1"/>
    <w:rsid w:val="00126A93"/>
    <w:rPr>
      <w:rFonts w:eastAsiaTheme="minorHAnsi"/>
      <w:lang w:eastAsia="en-US"/>
    </w:rPr>
  </w:style>
  <w:style w:type="paragraph" w:customStyle="1" w:styleId="CCBC3B289679457A82BB6DD1A7CF98AE1">
    <w:name w:val="CCBC3B289679457A82BB6DD1A7CF98AE1"/>
    <w:rsid w:val="00126A93"/>
    <w:rPr>
      <w:rFonts w:eastAsiaTheme="minorHAnsi"/>
      <w:lang w:eastAsia="en-US"/>
    </w:rPr>
  </w:style>
  <w:style w:type="paragraph" w:customStyle="1" w:styleId="FE6D2F728A184DF687C8755F285BF7291">
    <w:name w:val="FE6D2F728A184DF687C8755F285BF7291"/>
    <w:rsid w:val="00126A93"/>
    <w:rPr>
      <w:rFonts w:eastAsiaTheme="minorHAnsi"/>
      <w:lang w:eastAsia="en-US"/>
    </w:rPr>
  </w:style>
  <w:style w:type="paragraph" w:customStyle="1" w:styleId="428833D6B1544521B385634C7407F0641">
    <w:name w:val="428833D6B1544521B385634C7407F0641"/>
    <w:rsid w:val="00126A93"/>
    <w:rPr>
      <w:rFonts w:eastAsiaTheme="minorHAnsi"/>
      <w:lang w:eastAsia="en-US"/>
    </w:rPr>
  </w:style>
  <w:style w:type="paragraph" w:customStyle="1" w:styleId="383728D34EDB46C49B3D82AE46DFB3461">
    <w:name w:val="383728D34EDB46C49B3D82AE46DFB3461"/>
    <w:rsid w:val="00126A93"/>
    <w:rPr>
      <w:rFonts w:eastAsiaTheme="minorHAnsi"/>
      <w:lang w:eastAsia="en-US"/>
    </w:rPr>
  </w:style>
  <w:style w:type="paragraph" w:customStyle="1" w:styleId="EC37131FB9FB4656AA3398ED8DD4CFA71">
    <w:name w:val="EC37131FB9FB4656AA3398ED8DD4CFA71"/>
    <w:rsid w:val="00126A93"/>
    <w:rPr>
      <w:rFonts w:eastAsiaTheme="minorHAnsi"/>
      <w:lang w:eastAsia="en-US"/>
    </w:rPr>
  </w:style>
  <w:style w:type="paragraph" w:customStyle="1" w:styleId="B78FEE48B7E64DE5AD0C2998BB4284F81">
    <w:name w:val="B78FEE48B7E64DE5AD0C2998BB4284F81"/>
    <w:rsid w:val="00126A93"/>
    <w:rPr>
      <w:rFonts w:eastAsiaTheme="minorHAnsi"/>
      <w:lang w:eastAsia="en-US"/>
    </w:rPr>
  </w:style>
  <w:style w:type="paragraph" w:customStyle="1" w:styleId="CE4D36E255B449BF8A12D23831D134BD1">
    <w:name w:val="CE4D36E255B449BF8A12D23831D134BD1"/>
    <w:rsid w:val="00126A93"/>
    <w:rPr>
      <w:rFonts w:eastAsiaTheme="minorHAnsi"/>
      <w:lang w:eastAsia="en-US"/>
    </w:rPr>
  </w:style>
  <w:style w:type="paragraph" w:customStyle="1" w:styleId="C108F77C0B034720B5998F349C4CC09F1">
    <w:name w:val="C108F77C0B034720B5998F349C4CC09F1"/>
    <w:rsid w:val="00126A93"/>
    <w:rPr>
      <w:rFonts w:eastAsiaTheme="minorHAnsi"/>
      <w:lang w:eastAsia="en-US"/>
    </w:rPr>
  </w:style>
  <w:style w:type="paragraph" w:customStyle="1" w:styleId="537AD82235DD489BACDAE2CD30AC8D791">
    <w:name w:val="537AD82235DD489BACDAE2CD30AC8D791"/>
    <w:rsid w:val="00126A93"/>
    <w:rPr>
      <w:rFonts w:eastAsiaTheme="minorHAnsi"/>
      <w:lang w:eastAsia="en-US"/>
    </w:rPr>
  </w:style>
  <w:style w:type="paragraph" w:customStyle="1" w:styleId="AEA71E8263054910BBC82151427965F81">
    <w:name w:val="AEA71E8263054910BBC82151427965F81"/>
    <w:rsid w:val="00126A93"/>
    <w:rPr>
      <w:rFonts w:eastAsiaTheme="minorHAnsi"/>
      <w:lang w:eastAsia="en-US"/>
    </w:rPr>
  </w:style>
  <w:style w:type="paragraph" w:customStyle="1" w:styleId="934212643B5744DAB62F2EB30CB6D8581">
    <w:name w:val="934212643B5744DAB62F2EB30CB6D8581"/>
    <w:rsid w:val="00126A93"/>
    <w:rPr>
      <w:rFonts w:eastAsiaTheme="minorHAnsi"/>
      <w:lang w:eastAsia="en-US"/>
    </w:rPr>
  </w:style>
  <w:style w:type="paragraph" w:customStyle="1" w:styleId="296660D33EB44DC6A036EEAB2DDB8AB91">
    <w:name w:val="296660D33EB44DC6A036EEAB2DDB8AB91"/>
    <w:rsid w:val="00126A93"/>
    <w:rPr>
      <w:rFonts w:eastAsiaTheme="minorHAnsi"/>
      <w:lang w:eastAsia="en-US"/>
    </w:rPr>
  </w:style>
  <w:style w:type="paragraph" w:customStyle="1" w:styleId="F313D05E9717448F9C797DFB00C5E2821">
    <w:name w:val="F313D05E9717448F9C797DFB00C5E2821"/>
    <w:rsid w:val="00126A93"/>
    <w:rPr>
      <w:rFonts w:eastAsiaTheme="minorHAnsi"/>
      <w:lang w:eastAsia="en-US"/>
    </w:rPr>
  </w:style>
  <w:style w:type="paragraph" w:customStyle="1" w:styleId="6D3B50BD29824C9086330198BFA63CA11">
    <w:name w:val="6D3B50BD29824C9086330198BFA63CA11"/>
    <w:rsid w:val="00126A93"/>
    <w:rPr>
      <w:rFonts w:eastAsiaTheme="minorHAnsi"/>
      <w:lang w:eastAsia="en-US"/>
    </w:rPr>
  </w:style>
  <w:style w:type="paragraph" w:customStyle="1" w:styleId="605BC12F3F1F43F9957D5FCD586336A61">
    <w:name w:val="605BC12F3F1F43F9957D5FCD586336A61"/>
    <w:rsid w:val="00126A93"/>
    <w:rPr>
      <w:rFonts w:eastAsiaTheme="minorHAnsi"/>
      <w:lang w:eastAsia="en-US"/>
    </w:rPr>
  </w:style>
  <w:style w:type="paragraph" w:customStyle="1" w:styleId="8BB23641D24F4E67B705952493C2850B1">
    <w:name w:val="8BB23641D24F4E67B705952493C2850B1"/>
    <w:rsid w:val="00126A93"/>
    <w:rPr>
      <w:rFonts w:eastAsiaTheme="minorHAnsi"/>
      <w:lang w:eastAsia="en-US"/>
    </w:rPr>
  </w:style>
  <w:style w:type="paragraph" w:customStyle="1" w:styleId="EA90EBBD621B4A1D8552DF8E5FCE725E1">
    <w:name w:val="EA90EBBD621B4A1D8552DF8E5FCE725E1"/>
    <w:rsid w:val="00126A93"/>
    <w:rPr>
      <w:rFonts w:eastAsiaTheme="minorHAnsi"/>
      <w:lang w:eastAsia="en-US"/>
    </w:rPr>
  </w:style>
  <w:style w:type="paragraph" w:customStyle="1" w:styleId="3B450571E1994835861AB5DC9AC13E5D1">
    <w:name w:val="3B450571E1994835861AB5DC9AC13E5D1"/>
    <w:rsid w:val="00126A93"/>
    <w:rPr>
      <w:rFonts w:eastAsiaTheme="minorHAnsi"/>
      <w:lang w:eastAsia="en-US"/>
    </w:rPr>
  </w:style>
  <w:style w:type="paragraph" w:customStyle="1" w:styleId="A0591C8780C647D391E45BCC97AB08EE1">
    <w:name w:val="A0591C8780C647D391E45BCC97AB08EE1"/>
    <w:rsid w:val="00126A93"/>
    <w:rPr>
      <w:rFonts w:eastAsiaTheme="minorHAnsi"/>
      <w:lang w:eastAsia="en-US"/>
    </w:rPr>
  </w:style>
  <w:style w:type="paragraph" w:customStyle="1" w:styleId="429578259BEF404CBFF18DAC6F2FC08B1">
    <w:name w:val="429578259BEF404CBFF18DAC6F2FC08B1"/>
    <w:rsid w:val="00126A93"/>
    <w:rPr>
      <w:rFonts w:eastAsiaTheme="minorHAnsi"/>
      <w:lang w:eastAsia="en-US"/>
    </w:rPr>
  </w:style>
  <w:style w:type="paragraph" w:customStyle="1" w:styleId="74AB3FD74FD3430F9D89164EB41AB9FE1">
    <w:name w:val="74AB3FD74FD3430F9D89164EB41AB9FE1"/>
    <w:rsid w:val="00126A93"/>
    <w:rPr>
      <w:rFonts w:eastAsiaTheme="minorHAnsi"/>
      <w:lang w:eastAsia="en-US"/>
    </w:rPr>
  </w:style>
  <w:style w:type="paragraph" w:customStyle="1" w:styleId="30389F02B11A4A2497FB9ED7CD723F461">
    <w:name w:val="30389F02B11A4A2497FB9ED7CD723F461"/>
    <w:rsid w:val="00126A93"/>
    <w:rPr>
      <w:rFonts w:eastAsiaTheme="minorHAnsi"/>
      <w:lang w:eastAsia="en-US"/>
    </w:rPr>
  </w:style>
  <w:style w:type="paragraph" w:customStyle="1" w:styleId="4B80CA446B4749BE9C29BC4031D97A6E1">
    <w:name w:val="4B80CA446B4749BE9C29BC4031D97A6E1"/>
    <w:rsid w:val="00126A93"/>
    <w:rPr>
      <w:rFonts w:eastAsiaTheme="minorHAnsi"/>
      <w:lang w:eastAsia="en-US"/>
    </w:rPr>
  </w:style>
  <w:style w:type="paragraph" w:customStyle="1" w:styleId="23B6FEB4D9B44AB7B0A93242BAB706B91">
    <w:name w:val="23B6FEB4D9B44AB7B0A93242BAB706B91"/>
    <w:rsid w:val="00126A93"/>
    <w:rPr>
      <w:rFonts w:eastAsiaTheme="minorHAnsi"/>
      <w:lang w:eastAsia="en-US"/>
    </w:rPr>
  </w:style>
  <w:style w:type="paragraph" w:customStyle="1" w:styleId="9B932F6840A546EE9E99EAE49E3FE0D01">
    <w:name w:val="9B932F6840A546EE9E99EAE49E3FE0D01"/>
    <w:rsid w:val="00126A93"/>
    <w:rPr>
      <w:rFonts w:eastAsiaTheme="minorHAnsi"/>
      <w:lang w:eastAsia="en-US"/>
    </w:rPr>
  </w:style>
  <w:style w:type="paragraph" w:customStyle="1" w:styleId="830E3DF667C24FC6BC1C27B00317066D1">
    <w:name w:val="830E3DF667C24FC6BC1C27B00317066D1"/>
    <w:rsid w:val="00126A93"/>
    <w:rPr>
      <w:rFonts w:eastAsiaTheme="minorHAnsi"/>
      <w:lang w:eastAsia="en-US"/>
    </w:rPr>
  </w:style>
  <w:style w:type="paragraph" w:customStyle="1" w:styleId="89ADB37AE42847DCAAEBDEE53F8402451">
    <w:name w:val="89ADB37AE42847DCAAEBDEE53F8402451"/>
    <w:rsid w:val="00126A93"/>
    <w:rPr>
      <w:rFonts w:eastAsiaTheme="minorHAnsi"/>
      <w:lang w:eastAsia="en-US"/>
    </w:rPr>
  </w:style>
  <w:style w:type="paragraph" w:customStyle="1" w:styleId="5BA45EFF78884D15A0AF02E6E60962881">
    <w:name w:val="5BA45EFF78884D15A0AF02E6E60962881"/>
    <w:rsid w:val="00126A93"/>
    <w:rPr>
      <w:rFonts w:eastAsiaTheme="minorHAnsi"/>
      <w:lang w:eastAsia="en-US"/>
    </w:rPr>
  </w:style>
  <w:style w:type="paragraph" w:customStyle="1" w:styleId="8728191D9C9A4505ADCFF12106F358DA1">
    <w:name w:val="8728191D9C9A4505ADCFF12106F358DA1"/>
    <w:rsid w:val="00126A93"/>
    <w:rPr>
      <w:rFonts w:eastAsiaTheme="minorHAnsi"/>
      <w:lang w:eastAsia="en-US"/>
    </w:rPr>
  </w:style>
  <w:style w:type="paragraph" w:customStyle="1" w:styleId="0FD2B2FD10034A6E9A19428E2E64B9D41">
    <w:name w:val="0FD2B2FD10034A6E9A19428E2E64B9D41"/>
    <w:rsid w:val="00126A93"/>
    <w:rPr>
      <w:rFonts w:eastAsiaTheme="minorHAnsi"/>
      <w:lang w:eastAsia="en-US"/>
    </w:rPr>
  </w:style>
  <w:style w:type="paragraph" w:customStyle="1" w:styleId="8D0ECBC8B2864379979A3B9A4FD647FF1">
    <w:name w:val="8D0ECBC8B2864379979A3B9A4FD647FF1"/>
    <w:rsid w:val="00126A93"/>
    <w:rPr>
      <w:rFonts w:eastAsiaTheme="minorHAnsi"/>
      <w:lang w:eastAsia="en-US"/>
    </w:rPr>
  </w:style>
  <w:style w:type="paragraph" w:customStyle="1" w:styleId="FF0A8B086415432C96CFA794A6C62B301">
    <w:name w:val="FF0A8B086415432C96CFA794A6C62B301"/>
    <w:rsid w:val="00126A93"/>
    <w:rPr>
      <w:rFonts w:eastAsiaTheme="minorHAnsi"/>
      <w:lang w:eastAsia="en-US"/>
    </w:rPr>
  </w:style>
  <w:style w:type="paragraph" w:customStyle="1" w:styleId="A819D8A7F32D4C07BCD3E739BEDB90271">
    <w:name w:val="A819D8A7F32D4C07BCD3E739BEDB90271"/>
    <w:rsid w:val="00126A93"/>
    <w:rPr>
      <w:rFonts w:eastAsiaTheme="minorHAnsi"/>
      <w:lang w:eastAsia="en-US"/>
    </w:rPr>
  </w:style>
  <w:style w:type="paragraph" w:customStyle="1" w:styleId="6BF163A411CA45ECBC58F217058039CF1">
    <w:name w:val="6BF163A411CA45ECBC58F217058039CF1"/>
    <w:rsid w:val="00126A93"/>
    <w:rPr>
      <w:rFonts w:eastAsiaTheme="minorHAnsi"/>
      <w:lang w:eastAsia="en-US"/>
    </w:rPr>
  </w:style>
  <w:style w:type="paragraph" w:customStyle="1" w:styleId="50EA4CB3AFA144BDBBF478439D4686DB1">
    <w:name w:val="50EA4CB3AFA144BDBBF478439D4686DB1"/>
    <w:rsid w:val="00126A93"/>
    <w:rPr>
      <w:rFonts w:eastAsiaTheme="minorHAnsi"/>
      <w:lang w:eastAsia="en-US"/>
    </w:rPr>
  </w:style>
  <w:style w:type="paragraph" w:customStyle="1" w:styleId="BF35831A061F48E193AD5F62F589B3F21">
    <w:name w:val="BF35831A061F48E193AD5F62F589B3F21"/>
    <w:rsid w:val="00126A93"/>
    <w:rPr>
      <w:rFonts w:eastAsiaTheme="minorHAnsi"/>
      <w:lang w:eastAsia="en-US"/>
    </w:rPr>
  </w:style>
  <w:style w:type="paragraph" w:customStyle="1" w:styleId="C5A8C3EEC5A74E299E7F6340F61BF8DA1">
    <w:name w:val="C5A8C3EEC5A74E299E7F6340F61BF8DA1"/>
    <w:rsid w:val="00126A93"/>
    <w:rPr>
      <w:rFonts w:eastAsiaTheme="minorHAnsi"/>
      <w:lang w:eastAsia="en-US"/>
    </w:rPr>
  </w:style>
  <w:style w:type="paragraph" w:customStyle="1" w:styleId="E75343E7283542218B590103CDF503671">
    <w:name w:val="E75343E7283542218B590103CDF503671"/>
    <w:rsid w:val="00126A93"/>
    <w:rPr>
      <w:rFonts w:eastAsiaTheme="minorHAnsi"/>
      <w:lang w:eastAsia="en-US"/>
    </w:rPr>
  </w:style>
  <w:style w:type="paragraph" w:customStyle="1" w:styleId="99B3CB644C5D46E8BE1AECBBB8964D5E1">
    <w:name w:val="99B3CB644C5D46E8BE1AECBBB8964D5E1"/>
    <w:rsid w:val="00126A93"/>
    <w:rPr>
      <w:rFonts w:eastAsiaTheme="minorHAnsi"/>
      <w:lang w:eastAsia="en-US"/>
    </w:rPr>
  </w:style>
  <w:style w:type="paragraph" w:customStyle="1" w:styleId="597B4C498A294DF6AD6137299B5F10271">
    <w:name w:val="597B4C498A294DF6AD6137299B5F10271"/>
    <w:rsid w:val="00126A93"/>
    <w:rPr>
      <w:rFonts w:eastAsiaTheme="minorHAnsi"/>
      <w:lang w:eastAsia="en-US"/>
    </w:rPr>
  </w:style>
  <w:style w:type="paragraph" w:customStyle="1" w:styleId="880A1DB590F047719950B6CA0A235CE11">
    <w:name w:val="880A1DB590F047719950B6CA0A235CE11"/>
    <w:rsid w:val="00126A93"/>
    <w:rPr>
      <w:rFonts w:eastAsiaTheme="minorHAnsi"/>
      <w:lang w:eastAsia="en-US"/>
    </w:rPr>
  </w:style>
  <w:style w:type="paragraph" w:customStyle="1" w:styleId="2EE9536A200443228ED2968A34CA2A251">
    <w:name w:val="2EE9536A200443228ED2968A34CA2A251"/>
    <w:rsid w:val="00126A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B8E2-09C8-4469-ADD6-4C23D58D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2</cp:revision>
  <dcterms:created xsi:type="dcterms:W3CDTF">2024-07-23T06:57:00Z</dcterms:created>
  <dcterms:modified xsi:type="dcterms:W3CDTF">2024-07-23T06:57:00Z</dcterms:modified>
</cp:coreProperties>
</file>