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40" w:rsidRPr="00D93339" w:rsidRDefault="00D93339" w:rsidP="00016240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Anlage 7 – Verzeichnis hilfreicher Internetadressen</w:t>
      </w:r>
    </w:p>
    <w:p w:rsidR="00016240" w:rsidRPr="00016240" w:rsidRDefault="00016240" w:rsidP="00016240">
      <w:pPr>
        <w:jc w:val="both"/>
        <w:rPr>
          <w:rFonts w:ascii="Arial" w:hAnsi="Arial" w:cs="Arial"/>
          <w:sz w:val="22"/>
        </w:rPr>
      </w:pPr>
    </w:p>
    <w:p w:rsidR="00672F52" w:rsidRDefault="00672F52" w:rsidP="0001624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Trotz sorgfältiger inhaltlicher Kontrolle übernehmen wir keine Haftung für die Inhalte externer Links. Für den Inhalt der verlinkten Seiten sind ausschließlich deren Betreiber verantwortlich.</w:t>
      </w:r>
    </w:p>
    <w:p w:rsidR="0079405E" w:rsidRDefault="0079405E" w:rsidP="00016240">
      <w:pPr>
        <w:jc w:val="both"/>
        <w:rPr>
          <w:rFonts w:ascii="Arial" w:hAnsi="Arial" w:cs="Arial"/>
          <w:sz w:val="22"/>
        </w:rPr>
      </w:pPr>
    </w:p>
    <w:p w:rsidR="00016240" w:rsidRPr="00016240" w:rsidRDefault="00383EAC" w:rsidP="0001624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Staatliche Rechtsvorschriften </w:t>
      </w:r>
      <w:r w:rsidR="00016240" w:rsidRPr="00016240">
        <w:rPr>
          <w:rFonts w:ascii="Arial" w:hAnsi="Arial" w:cs="Arial"/>
          <w:sz w:val="22"/>
        </w:rPr>
        <w:t>und Vorschriften der Unfallkasse sind im Internet u.a. unter folgenden Adressen einsehbar:</w:t>
      </w:r>
    </w:p>
    <w:p w:rsidR="00016240" w:rsidRDefault="00016240" w:rsidP="00016240">
      <w:pPr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173"/>
      </w:tblGrid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6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www.baua.de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Bundesanstalt für Arbeitsschutz und Arbeitsmedizin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7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http://lasi.osha.de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Länderausschuss für Arbeitsschutz und Sicherheitstechnik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8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www.osha.de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Informationsnetzwerk Sicherheit und Gesundheitsschutz am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16240">
              <w:rPr>
                <w:rFonts w:ascii="Arial" w:hAnsi="Arial" w:cs="Arial"/>
                <w:sz w:val="22"/>
              </w:rPr>
              <w:t>Arbeitsplatz</w:t>
            </w:r>
          </w:p>
        </w:tc>
      </w:tr>
      <w:tr w:rsidR="00775D1D" w:rsidRPr="00775D1D" w:rsidTr="004842F4">
        <w:tc>
          <w:tcPr>
            <w:tcW w:w="5670" w:type="dxa"/>
          </w:tcPr>
          <w:p w:rsidR="00775D1D" w:rsidRPr="00775D1D" w:rsidRDefault="00596306" w:rsidP="002844C5">
            <w:pPr>
              <w:jc w:val="both"/>
              <w:rPr>
                <w:rFonts w:ascii="Arial" w:hAnsi="Arial" w:cs="Arial"/>
                <w:sz w:val="22"/>
              </w:rPr>
            </w:pPr>
            <w:hyperlink r:id="rId9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www.gesetze-im-internet.de</w:t>
              </w:r>
            </w:hyperlink>
            <w:r w:rsidR="00775D1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775D1D" w:rsidRPr="00775D1D" w:rsidRDefault="00775D1D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Bundesministerium für Justiz und Verbraucherschutz, Gesetze im Internet</w:t>
            </w:r>
          </w:p>
        </w:tc>
      </w:tr>
      <w:tr w:rsidR="004842F4" w:rsidRPr="00775D1D" w:rsidTr="004842F4">
        <w:tc>
          <w:tcPr>
            <w:tcW w:w="5670" w:type="dxa"/>
          </w:tcPr>
          <w:p w:rsidR="004842F4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0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www.rki.de</w:t>
              </w:r>
            </w:hyperlink>
          </w:p>
        </w:tc>
        <w:tc>
          <w:tcPr>
            <w:tcW w:w="9173" w:type="dxa"/>
          </w:tcPr>
          <w:p w:rsidR="004842F4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Robert-Koch-Institut</w:t>
            </w:r>
          </w:p>
        </w:tc>
      </w:tr>
      <w:tr w:rsidR="004842F4" w:rsidRPr="00775D1D" w:rsidTr="004842F4">
        <w:tc>
          <w:tcPr>
            <w:tcW w:w="5670" w:type="dxa"/>
          </w:tcPr>
          <w:p w:rsidR="004842F4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1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www.bzga.de</w:t>
              </w:r>
            </w:hyperlink>
          </w:p>
        </w:tc>
        <w:tc>
          <w:tcPr>
            <w:tcW w:w="9173" w:type="dxa"/>
          </w:tcPr>
          <w:p w:rsidR="004842F4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Bundeszentrale für gesundheitliche Aufklärung</w:t>
            </w:r>
          </w:p>
        </w:tc>
      </w:tr>
      <w:tr w:rsidR="0030514F" w:rsidRPr="00775D1D" w:rsidTr="004842F4">
        <w:tc>
          <w:tcPr>
            <w:tcW w:w="5670" w:type="dxa"/>
          </w:tcPr>
          <w:p w:rsidR="0030514F" w:rsidRPr="0030514F" w:rsidRDefault="00596306" w:rsidP="00305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0514F" w:rsidRPr="00B46906">
                <w:rPr>
                  <w:rStyle w:val="Hyperlink"/>
                  <w:rFonts w:ascii="Arial" w:hAnsi="Arial" w:cs="Arial"/>
                  <w:sz w:val="22"/>
                  <w:szCs w:val="22"/>
                </w:rPr>
                <w:t>www.bmas.de</w:t>
              </w:r>
            </w:hyperlink>
          </w:p>
        </w:tc>
        <w:tc>
          <w:tcPr>
            <w:tcW w:w="9173" w:type="dxa"/>
          </w:tcPr>
          <w:p w:rsidR="0030514F" w:rsidRDefault="0030514F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30514F">
              <w:rPr>
                <w:rFonts w:ascii="Arial" w:hAnsi="Arial" w:cs="Arial"/>
                <w:sz w:val="22"/>
              </w:rPr>
              <w:t>Bundesministerium für Arbeit und Soziales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3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www.dguv.de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Deutsche Gesetzliche Unfallversicherung</w:t>
            </w:r>
          </w:p>
        </w:tc>
      </w:tr>
      <w:tr w:rsidR="004842F4" w:rsidTr="004842F4">
        <w:tc>
          <w:tcPr>
            <w:tcW w:w="5670" w:type="dxa"/>
          </w:tcPr>
          <w:p w:rsidR="004842F4" w:rsidRPr="004842F4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4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www.dguv.de/iag/index.jsp</w:t>
              </w:r>
            </w:hyperlink>
            <w:r w:rsidR="004842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4842F4" w:rsidRPr="00016240" w:rsidRDefault="004842F4" w:rsidP="004842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Institut für Arbeit und Gesundheit der DGUV</w:t>
            </w:r>
          </w:p>
        </w:tc>
      </w:tr>
      <w:tr w:rsidR="004842F4" w:rsidTr="004842F4">
        <w:tc>
          <w:tcPr>
            <w:tcW w:w="5670" w:type="dxa"/>
          </w:tcPr>
          <w:p w:rsidR="004842F4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5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https://publikationen.dguv.de/</w:t>
              </w:r>
            </w:hyperlink>
          </w:p>
        </w:tc>
        <w:tc>
          <w:tcPr>
            <w:tcW w:w="9173" w:type="dxa"/>
          </w:tcPr>
          <w:p w:rsidR="004842F4" w:rsidRDefault="004842F4" w:rsidP="004842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Publikationsdatenbank der DGUV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6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www.dguv.de/ifa/gestis/gestis-stoffdatenbank/index.jsp</w:t>
              </w:r>
            </w:hyperlink>
            <w:r w:rsidR="004842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Institut für Arbeitsschutz der DGUV, Gefahrstoffdatenbanken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7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www.sichere-schule.de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DGUV-Internetauftritt „Sichere Schule“</w:t>
            </w:r>
          </w:p>
        </w:tc>
      </w:tr>
      <w:tr w:rsidR="0030514F" w:rsidTr="004842F4">
        <w:tc>
          <w:tcPr>
            <w:tcW w:w="5670" w:type="dxa"/>
          </w:tcPr>
          <w:p w:rsidR="0030514F" w:rsidRPr="00383EAC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8" w:history="1">
              <w:r w:rsidR="0030514F" w:rsidRPr="00383EAC">
                <w:rPr>
                  <w:rStyle w:val="Hyperlink"/>
                  <w:rFonts w:ascii="Arial" w:hAnsi="Arial" w:cs="Arial"/>
                  <w:sz w:val="22"/>
                </w:rPr>
                <w:t>www.dguv-lug.de</w:t>
              </w:r>
            </w:hyperlink>
          </w:p>
        </w:tc>
        <w:tc>
          <w:tcPr>
            <w:tcW w:w="9173" w:type="dxa"/>
          </w:tcPr>
          <w:p w:rsidR="0030514F" w:rsidRDefault="0030514F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„Lernen und Gesundheit“ – Das Schulportal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9" w:history="1">
              <w:r w:rsidR="00775D1D" w:rsidRPr="00DB4AD0">
                <w:rPr>
                  <w:rStyle w:val="Hyperlink"/>
                  <w:rFonts w:ascii="Arial" w:hAnsi="Arial" w:cs="Arial"/>
                  <w:sz w:val="22"/>
                </w:rPr>
                <w:t>https://degintu.dguv.de</w:t>
              </w:r>
            </w:hyperlink>
          </w:p>
        </w:tc>
        <w:tc>
          <w:tcPr>
            <w:tcW w:w="9173" w:type="dxa"/>
          </w:tcPr>
          <w:p w:rsidR="005E4233" w:rsidRDefault="00775D1D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775D1D">
              <w:rPr>
                <w:rFonts w:ascii="Arial" w:hAnsi="Arial" w:cs="Arial"/>
                <w:sz w:val="22"/>
              </w:rPr>
              <w:t>DEGINTU - Gefahrstoffinformationssystem für den naturwissenschaftlich-technischen Unterricht der Gesetzlichen Unfallversicherung</w:t>
            </w:r>
          </w:p>
        </w:tc>
      </w:tr>
      <w:tr w:rsidR="007E57C3" w:rsidTr="004842F4">
        <w:tc>
          <w:tcPr>
            <w:tcW w:w="5670" w:type="dxa"/>
          </w:tcPr>
          <w:p w:rsidR="007E57C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0" w:history="1">
              <w:r w:rsidR="007E57C3" w:rsidRPr="00DB4AD0">
                <w:rPr>
                  <w:rStyle w:val="Hyperlink"/>
                  <w:rFonts w:ascii="Arial" w:hAnsi="Arial" w:cs="Arial"/>
                  <w:sz w:val="22"/>
                </w:rPr>
                <w:t>www.uk-mv.de</w:t>
              </w:r>
            </w:hyperlink>
          </w:p>
        </w:tc>
        <w:tc>
          <w:tcPr>
            <w:tcW w:w="9173" w:type="dxa"/>
          </w:tcPr>
          <w:p w:rsidR="007E57C3" w:rsidRPr="00775D1D" w:rsidRDefault="007E57C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Unfallkasse Mecklenburg-Vorpommern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1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www.bildung-mv.de/lehrer/lehrergesundheit</w:t>
              </w:r>
            </w:hyperlink>
            <w:r w:rsidR="005E4233">
              <w:rPr>
                <w:rFonts w:ascii="Arial" w:hAnsi="Arial" w:cs="Arial"/>
                <w:sz w:val="22"/>
              </w:rPr>
              <w:tab/>
              <w:t>/</w:t>
            </w:r>
          </w:p>
        </w:tc>
        <w:tc>
          <w:tcPr>
            <w:tcW w:w="9173" w:type="dxa"/>
          </w:tcPr>
          <w:p w:rsidR="005E4233" w:rsidRDefault="007C303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Bildungsserver</w:t>
            </w:r>
            <w:r w:rsidR="005E4233">
              <w:rPr>
                <w:rFonts w:ascii="Arial" w:hAnsi="Arial" w:cs="Arial"/>
                <w:sz w:val="22"/>
              </w:rPr>
              <w:t xml:space="preserve"> M-V, Betriebliches Gesundheitsmanagement an den öffentlichen Schulen in M-V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2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www.lagus.mv-regierung.de/Arbeitsschutz/</w:t>
              </w:r>
            </w:hyperlink>
          </w:p>
        </w:tc>
        <w:tc>
          <w:tcPr>
            <w:tcW w:w="9173" w:type="dxa"/>
          </w:tcPr>
          <w:p w:rsidR="005E4233" w:rsidRDefault="005E4233" w:rsidP="005E42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Landesamt für Gesundheit und Soziales M-V, Abt. Arbeitsschutz und technische Sicherheit</w:t>
            </w:r>
          </w:p>
        </w:tc>
      </w:tr>
      <w:tr w:rsidR="005E4233" w:rsidTr="004842F4">
        <w:tc>
          <w:tcPr>
            <w:tcW w:w="5670" w:type="dxa"/>
          </w:tcPr>
          <w:p w:rsidR="005E4233" w:rsidRDefault="00596306" w:rsidP="002844C5">
            <w:pPr>
              <w:jc w:val="both"/>
              <w:rPr>
                <w:rFonts w:ascii="Arial" w:hAnsi="Arial" w:cs="Arial"/>
                <w:sz w:val="22"/>
              </w:rPr>
            </w:pPr>
            <w:hyperlink r:id="rId23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www.lfbz.uni-rostock.de</w:t>
              </w:r>
            </w:hyperlink>
          </w:p>
        </w:tc>
        <w:tc>
          <w:tcPr>
            <w:tcW w:w="9173" w:type="dxa"/>
          </w:tcPr>
          <w:p w:rsidR="005E4233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Universität Rostock, Lehrerfortbildungszentrum Chemie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721897">
        <w:trPr>
          <w:trHeight w:val="499"/>
        </w:trPr>
        <w:tc>
          <w:tcPr>
            <w:tcW w:w="5670" w:type="dxa"/>
          </w:tcPr>
          <w:p w:rsidR="005E4233" w:rsidRDefault="00596306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4" w:history="1">
              <w:r w:rsidR="00721897" w:rsidRPr="0036505D">
                <w:rPr>
                  <w:rStyle w:val="Hyperlink"/>
                  <w:rFonts w:ascii="Arial" w:hAnsi="Arial" w:cs="Arial"/>
                  <w:sz w:val="22"/>
                </w:rPr>
                <w:t>https://bildungsserver.berlin-brandenburg.de/schule-und-krankheit-1</w:t>
              </w:r>
            </w:hyperlink>
            <w:r w:rsidR="0072189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5E4233" w:rsidRDefault="00721897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Bildungsserver Berlin-Brandenburg, Materialien zum Umgang mit chronisch kranken Schülern</w:t>
            </w:r>
          </w:p>
        </w:tc>
      </w:tr>
      <w:tr w:rsidR="00721897" w:rsidTr="00721897">
        <w:trPr>
          <w:trHeight w:val="499"/>
        </w:trPr>
        <w:tc>
          <w:tcPr>
            <w:tcW w:w="5670" w:type="dxa"/>
          </w:tcPr>
          <w:p w:rsidR="00721897" w:rsidRPr="0030514F" w:rsidRDefault="0030514F" w:rsidP="000162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www.arbeitsschutz-schulen-nds.de</w:t>
            </w:r>
          </w:p>
        </w:tc>
        <w:tc>
          <w:tcPr>
            <w:tcW w:w="9173" w:type="dxa"/>
          </w:tcPr>
          <w:p w:rsidR="00721897" w:rsidRPr="0030514F" w:rsidRDefault="0030514F" w:rsidP="000162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AC2">
              <w:rPr>
                <w:rFonts w:ascii="Arial" w:hAnsi="Arial" w:cs="Arial"/>
                <w:sz w:val="22"/>
                <w:szCs w:val="22"/>
              </w:rPr>
              <w:t>Arbeitsschutz Schulen Niedersachsen</w:t>
            </w:r>
          </w:p>
        </w:tc>
      </w:tr>
    </w:tbl>
    <w:p w:rsidR="002940F4" w:rsidRDefault="002940F4" w:rsidP="00721897">
      <w:pPr>
        <w:jc w:val="both"/>
        <w:rPr>
          <w:rFonts w:ascii="Arial" w:hAnsi="Arial" w:cs="Arial"/>
          <w:sz w:val="22"/>
        </w:rPr>
      </w:pPr>
    </w:p>
    <w:p w:rsidR="0028672B" w:rsidRPr="002940F4" w:rsidRDefault="0028672B" w:rsidP="002940F4">
      <w:pPr>
        <w:jc w:val="center"/>
        <w:rPr>
          <w:rFonts w:ascii="Arial" w:hAnsi="Arial" w:cs="Arial"/>
          <w:sz w:val="22"/>
        </w:rPr>
      </w:pPr>
    </w:p>
    <w:sectPr w:rsidR="0028672B" w:rsidRPr="002940F4" w:rsidSect="005E4233">
      <w:headerReference w:type="default" r:id="rId25"/>
      <w:footerReference w:type="even" r:id="rId26"/>
      <w:footerReference w:type="default" r:id="rId27"/>
      <w:pgSz w:w="16838" w:h="11906" w:orient="landscape" w:code="9"/>
      <w:pgMar w:top="1418" w:right="1134" w:bottom="113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7D" w:rsidRDefault="002844C5">
      <w:r>
        <w:separator/>
      </w:r>
    </w:p>
  </w:endnote>
  <w:endnote w:type="continuationSeparator" w:id="0">
    <w:p w:rsidR="00D01D7D" w:rsidRDefault="0028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3" w:rsidRDefault="00D93339" w:rsidP="004A64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14E3" w:rsidRDefault="00596306" w:rsidP="00D850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F4" w:rsidRPr="005C464F" w:rsidRDefault="002940F4" w:rsidP="002940F4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596306">
      <w:rPr>
        <w:rStyle w:val="Seitenzahl"/>
        <w:rFonts w:ascii="Arial" w:hAnsi="Arial" w:cs="Arial"/>
        <w:noProof/>
        <w:sz w:val="20"/>
        <w:szCs w:val="20"/>
      </w:rPr>
      <w:t>1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2940F4" w:rsidRPr="001943A3" w:rsidRDefault="002940F4" w:rsidP="002940F4">
    <w:pPr>
      <w:pStyle w:val="Fuzeile"/>
      <w:ind w:right="360"/>
      <w:rPr>
        <w:rFonts w:ascii="Arial" w:hAnsi="Arial" w:cs="Arial"/>
        <w:sz w:val="18"/>
        <w:szCs w:val="18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Anlage_7_Internetadressverzeichnis__1_.docx</w:t>
    </w:r>
    <w:r w:rsidRPr="001943A3">
      <w:rPr>
        <w:rFonts w:ascii="Arial" w:hAnsi="Arial" w:cs="Arial"/>
        <w:sz w:val="18"/>
        <w:szCs w:val="18"/>
      </w:rPr>
      <w:fldChar w:fldCharType="end"/>
    </w:r>
  </w:p>
  <w:p w:rsidR="002940F4" w:rsidRPr="00327ED1" w:rsidRDefault="002940F4" w:rsidP="002940F4">
    <w:pPr>
      <w:pStyle w:val="Fuzeile"/>
      <w:ind w:right="360"/>
      <w:rPr>
        <w:rFonts w:ascii="Arial" w:hAnsi="Arial" w:cs="Arial"/>
        <w:sz w:val="20"/>
        <w:szCs w:val="20"/>
      </w:rPr>
    </w:pPr>
  </w:p>
  <w:p w:rsidR="000914E3" w:rsidRPr="002940F4" w:rsidRDefault="00596306" w:rsidP="00294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7D" w:rsidRDefault="002844C5">
      <w:r>
        <w:separator/>
      </w:r>
    </w:p>
  </w:footnote>
  <w:footnote w:type="continuationSeparator" w:id="0">
    <w:p w:rsidR="00D01D7D" w:rsidRDefault="0028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3" w:rsidRDefault="002940F4" w:rsidP="002940F4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69D918BD" wp14:editId="4896ECAB">
          <wp:extent cx="600075" cy="375204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61022613" wp14:editId="2A7B8B75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gC/1aDhkHrL0EiAE25NXlwWqx5C+jDtqT+H6gYepeRIm7CaEUpnSDwlwV6Az+QuV8WYjlmHKgU2rExUOv+Jskg==" w:salt="UF4U59tEcoZKL26jzqfEa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40"/>
    <w:rsid w:val="00016240"/>
    <w:rsid w:val="002844C5"/>
    <w:rsid w:val="0028672B"/>
    <w:rsid w:val="002940F4"/>
    <w:rsid w:val="0030514F"/>
    <w:rsid w:val="00383EAC"/>
    <w:rsid w:val="003B04D5"/>
    <w:rsid w:val="003F568C"/>
    <w:rsid w:val="004842F4"/>
    <w:rsid w:val="00596306"/>
    <w:rsid w:val="005E4233"/>
    <w:rsid w:val="00672F52"/>
    <w:rsid w:val="00721897"/>
    <w:rsid w:val="00775D1D"/>
    <w:rsid w:val="0079405E"/>
    <w:rsid w:val="007C3033"/>
    <w:rsid w:val="007E57C3"/>
    <w:rsid w:val="007F28CC"/>
    <w:rsid w:val="008025E2"/>
    <w:rsid w:val="00913BDC"/>
    <w:rsid w:val="00B568E5"/>
    <w:rsid w:val="00D01D7D"/>
    <w:rsid w:val="00D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3362-FC91-4E81-AF0A-626B933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240"/>
    <w:pPr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62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6240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0162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6240"/>
    <w:rPr>
      <w:rFonts w:ascii="Times New Roman" w:eastAsia="Times New Roman" w:hAnsi="Times New Roman" w:cs="Times New Roman"/>
      <w:szCs w:val="24"/>
      <w:lang w:eastAsia="de-DE"/>
    </w:rPr>
  </w:style>
  <w:style w:type="character" w:styleId="Seitenzahl">
    <w:name w:val="page number"/>
    <w:basedOn w:val="Absatz-Standardschriftart"/>
    <w:rsid w:val="00016240"/>
  </w:style>
  <w:style w:type="character" w:styleId="Hyperlink">
    <w:name w:val="Hyperlink"/>
    <w:basedOn w:val="Absatz-Standardschriftart"/>
    <w:uiPriority w:val="99"/>
    <w:unhideWhenUsed/>
    <w:rsid w:val="000162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E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75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2233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Fleischhack, Dörte</dc:creator>
  <cp:keywords/>
  <dc:description/>
  <cp:lastModifiedBy>Magdowski, Stefanie</cp:lastModifiedBy>
  <cp:revision>3</cp:revision>
  <dcterms:created xsi:type="dcterms:W3CDTF">2024-06-20T13:22:00Z</dcterms:created>
  <dcterms:modified xsi:type="dcterms:W3CDTF">2024-06-24T09:25:00Z</dcterms:modified>
</cp:coreProperties>
</file>